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8384B" w:rsidRPr="00C537BC" w14:paraId="746C825A" w14:textId="77777777" w:rsidTr="00E9779E">
        <w:trPr>
          <w:trHeight w:val="1916"/>
        </w:trPr>
        <w:tc>
          <w:tcPr>
            <w:tcW w:w="9360" w:type="dxa"/>
          </w:tcPr>
          <w:p w14:paraId="1B3DB450" w14:textId="45131423" w:rsidR="00D8384B" w:rsidRPr="00C537BC" w:rsidRDefault="00D8384B" w:rsidP="00226247">
            <w:pPr>
              <w:pStyle w:val="YourName"/>
              <w:jc w:val="center"/>
              <w:rPr>
                <w:rFonts w:ascii="Times New Roman" w:hAnsi="Times New Roman" w:cs="Times New Roman"/>
                <w:caps w:val="0"/>
                <w:sz w:val="32"/>
                <w:szCs w:val="32"/>
              </w:rPr>
            </w:pPr>
            <w:r w:rsidRPr="00C537BC">
              <w:rPr>
                <w:rFonts w:ascii="Times New Roman" w:hAnsi="Times New Roman" w:cs="Times New Roman"/>
                <w:caps w:val="0"/>
                <w:sz w:val="32"/>
                <w:szCs w:val="32"/>
              </w:rPr>
              <w:t xml:space="preserve">Jermaine </w:t>
            </w:r>
            <w:r w:rsidR="00C537BC" w:rsidRPr="00C537BC">
              <w:rPr>
                <w:rFonts w:ascii="Times New Roman" w:hAnsi="Times New Roman" w:cs="Times New Roman"/>
                <w:caps w:val="0"/>
                <w:sz w:val="32"/>
                <w:szCs w:val="32"/>
              </w:rPr>
              <w:t xml:space="preserve">A.R. </w:t>
            </w:r>
            <w:r w:rsidRPr="00C537BC">
              <w:rPr>
                <w:rFonts w:ascii="Times New Roman" w:hAnsi="Times New Roman" w:cs="Times New Roman"/>
                <w:caps w:val="0"/>
                <w:sz w:val="32"/>
                <w:szCs w:val="32"/>
              </w:rPr>
              <w:t>Young</w:t>
            </w:r>
          </w:p>
          <w:p w14:paraId="6A1E836B" w14:textId="6346F4B2" w:rsidR="009E691A" w:rsidRDefault="009E691A" w:rsidP="00A7044A">
            <w:pPr>
              <w:pStyle w:val="YourName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Department of Politic</w:t>
            </w:r>
            <w:r w:rsidR="004D5668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al Science</w:t>
            </w:r>
          </w:p>
          <w:p w14:paraId="5A98636A" w14:textId="3B6D1652" w:rsidR="00D8384B" w:rsidRPr="00C537BC" w:rsidRDefault="004D5668" w:rsidP="00A7044A">
            <w:pPr>
              <w:pStyle w:val="YourName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Howard</w:t>
            </w:r>
            <w:r w:rsidR="009E691A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University</w:t>
            </w:r>
          </w:p>
          <w:p w14:paraId="232ACCE6" w14:textId="2528DF9D" w:rsidR="00D8384B" w:rsidRDefault="004D5668" w:rsidP="00A7044A">
            <w:pPr>
              <w:pStyle w:val="YourName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Washington</w:t>
            </w:r>
            <w:r w:rsidR="00D8384B" w:rsidRPr="00C537BC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D.C.</w:t>
            </w:r>
          </w:p>
          <w:p w14:paraId="5884ED3D" w14:textId="7ADEA236" w:rsidR="006E626F" w:rsidRPr="00C537BC" w:rsidRDefault="006E626F" w:rsidP="00A7044A">
            <w:pPr>
              <w:pStyle w:val="YourName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202-590-3534</w:t>
            </w:r>
          </w:p>
          <w:p w14:paraId="12F5A2A0" w14:textId="10A33F3C" w:rsidR="009E691A" w:rsidRPr="004D5668" w:rsidRDefault="004D5668" w:rsidP="00702D08">
            <w:pPr>
              <w:pStyle w:val="YourName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jermaine.young@howard.edu</w:t>
            </w:r>
          </w:p>
        </w:tc>
      </w:tr>
      <w:tr w:rsidR="0092409F" w:rsidRPr="00C537BC" w14:paraId="31E960A3" w14:textId="77777777" w:rsidTr="00E9779E">
        <w:trPr>
          <w:trHeight w:val="73"/>
        </w:trPr>
        <w:tc>
          <w:tcPr>
            <w:tcW w:w="9360" w:type="dxa"/>
          </w:tcPr>
          <w:p w14:paraId="72353187" w14:textId="77777777" w:rsidR="0092409F" w:rsidRPr="00D849B1" w:rsidRDefault="0092409F" w:rsidP="0092409F">
            <w:pPr>
              <w:pStyle w:val="ListParagraph"/>
              <w:shd w:val="clear" w:color="auto" w:fill="00B0F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POSITIONS</w:t>
            </w:r>
          </w:p>
          <w:p w14:paraId="7DBA0BD7" w14:textId="77777777" w:rsidR="0092409F" w:rsidRPr="00D849B1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4409" w14:textId="4A8FCCA9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 Professor</w:t>
            </w:r>
            <w:r w:rsidRPr="00D849B1">
              <w:rPr>
                <w:rFonts w:ascii="Times New Roman" w:hAnsi="Times New Roman" w:cs="Times New Roman"/>
                <w:sz w:val="24"/>
                <w:szCs w:val="24"/>
              </w:rPr>
              <w:t>, Department of Political Science, Howard University (2022-present)</w:t>
            </w:r>
          </w:p>
          <w:p w14:paraId="60582DFE" w14:textId="0DF024D6" w:rsidR="0092409F" w:rsidRPr="00C537BC" w:rsidRDefault="0092409F" w:rsidP="0092409F">
            <w:pPr>
              <w:pStyle w:val="YourName"/>
              <w:contextualSpacing/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</w:p>
        </w:tc>
      </w:tr>
      <w:tr w:rsidR="0092409F" w:rsidRPr="00C537BC" w14:paraId="1888A091" w14:textId="77777777" w:rsidTr="00E9779E">
        <w:tc>
          <w:tcPr>
            <w:tcW w:w="9360" w:type="dxa"/>
            <w:shd w:val="clear" w:color="auto" w:fill="00B0F0"/>
          </w:tcPr>
          <w:p w14:paraId="612D0E40" w14:textId="5532427D" w:rsidR="0092409F" w:rsidRPr="00C537BC" w:rsidRDefault="0092409F" w:rsidP="0092409F">
            <w:pPr>
              <w:pStyle w:val="SectionHead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  <w:tr w:rsidR="0092409F" w:rsidRPr="00C537BC" w14:paraId="17703BC3" w14:textId="77777777" w:rsidTr="00E9779E">
        <w:tc>
          <w:tcPr>
            <w:tcW w:w="9360" w:type="dxa"/>
          </w:tcPr>
          <w:p w14:paraId="588942F2" w14:textId="77777777" w:rsidR="0092409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2055" w14:textId="38CBEBCD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 Political Science</w:t>
            </w:r>
            <w:r w:rsidRPr="00C537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Department of Politics and International Relations,</w:t>
            </w:r>
          </w:p>
          <w:p w14:paraId="4C84A30E" w14:textId="4BAFFB45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Florida International University</w:t>
            </w:r>
            <w:r w:rsidRPr="00C537B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Miami, Florida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26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(2022)</w:t>
            </w:r>
          </w:p>
        </w:tc>
      </w:tr>
      <w:tr w:rsidR="0092409F" w:rsidRPr="00C537BC" w14:paraId="7A22E2EE" w14:textId="77777777" w:rsidTr="00E9779E">
        <w:tc>
          <w:tcPr>
            <w:tcW w:w="9360" w:type="dxa"/>
          </w:tcPr>
          <w:p w14:paraId="00D489AE" w14:textId="0E368C17" w:rsidR="0092409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E212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Fields: Comparative Politics</w:t>
            </w:r>
            <w:r w:rsidRPr="002E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26">
              <w:rPr>
                <w:rFonts w:ascii="Times New Roman" w:hAnsi="Times New Roman" w:cs="Times New Roman"/>
                <w:b w:val="0"/>
                <w:sz w:val="24"/>
                <w:szCs w:val="24"/>
              </w:rPr>
              <w:t>and</w:t>
            </w:r>
            <w:r w:rsidRPr="002E2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2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Political Theory</w:t>
            </w:r>
          </w:p>
          <w:p w14:paraId="47B15BFD" w14:textId="4144E1E5" w:rsidR="0092409F" w:rsidRPr="0092409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Language: Spanish</w:t>
            </w:r>
          </w:p>
        </w:tc>
      </w:tr>
      <w:tr w:rsidR="0092409F" w:rsidRPr="00C537BC" w14:paraId="796D1E27" w14:textId="77777777" w:rsidTr="00E9779E">
        <w:tc>
          <w:tcPr>
            <w:tcW w:w="9360" w:type="dxa"/>
          </w:tcPr>
          <w:p w14:paraId="2768C57D" w14:textId="4C2FB9B0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92409F" w:rsidRPr="00C537BC" w14:paraId="1F2E60D2" w14:textId="77777777" w:rsidTr="00E9779E">
        <w:tc>
          <w:tcPr>
            <w:tcW w:w="9360" w:type="dxa"/>
          </w:tcPr>
          <w:p w14:paraId="4E1785D9" w14:textId="0D620645" w:rsidR="0092409F" w:rsidRPr="00C537BC" w:rsidRDefault="0092409F" w:rsidP="0092409F">
            <w:pPr>
              <w:pStyle w:val="JobTitle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M.A. Political Science,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Department of Politics and International Relations</w:t>
            </w:r>
          </w:p>
          <w:p w14:paraId="7776A913" w14:textId="3B824277" w:rsidR="0092409F" w:rsidRPr="00C537BC" w:rsidRDefault="0092409F" w:rsidP="0092409F">
            <w:pPr>
              <w:pStyle w:val="JobTitle"/>
              <w:ind w:left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Florida International University,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Miami, Florida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(2020)</w:t>
            </w:r>
          </w:p>
          <w:p w14:paraId="44E1A2C6" w14:textId="35D45B94" w:rsidR="0092409F" w:rsidRPr="00C537BC" w:rsidRDefault="0092409F" w:rsidP="0092409F">
            <w:pPr>
              <w:pStyle w:val="JobTitl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09F" w:rsidRPr="00C537BC" w14:paraId="62C6FA04" w14:textId="77777777" w:rsidTr="00E9779E">
        <w:tc>
          <w:tcPr>
            <w:tcW w:w="9360" w:type="dxa"/>
          </w:tcPr>
          <w:p w14:paraId="3F21280B" w14:textId="049731E1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M.Sc. Government,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Department of Government</w:t>
            </w:r>
          </w:p>
          <w:p w14:paraId="5145186D" w14:textId="6BABE049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University of the West Indies,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Kingston, Jamaica (2015)</w:t>
            </w:r>
          </w:p>
        </w:tc>
      </w:tr>
      <w:tr w:rsidR="0092409F" w:rsidRPr="00C537BC" w14:paraId="2694C87E" w14:textId="77777777" w:rsidTr="00E9779E">
        <w:tc>
          <w:tcPr>
            <w:tcW w:w="9360" w:type="dxa"/>
          </w:tcPr>
          <w:p w14:paraId="3709EDE4" w14:textId="77777777" w:rsidR="0092409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28EB" w14:textId="30A14CBE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B.A. Media and Communication (Public Relations), </w:t>
            </w: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Caribbean School of Media and Communication (CARIMAC) 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University of the West Indies, </w:t>
            </w:r>
          </w:p>
          <w:p w14:paraId="38CE1F04" w14:textId="77777777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Kingston, Jamaica (July 2012) </w:t>
            </w:r>
          </w:p>
          <w:p w14:paraId="0E92A34C" w14:textId="15B29F26" w:rsidR="0092409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First Class Honors</w:t>
            </w:r>
          </w:p>
          <w:p w14:paraId="42A7487D" w14:textId="09AB457E" w:rsidR="0092409F" w:rsidRPr="00C537BC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Minor: Political Science</w:t>
            </w:r>
          </w:p>
        </w:tc>
      </w:tr>
      <w:tr w:rsidR="0092409F" w:rsidRPr="00C537BC" w14:paraId="00576FBA" w14:textId="77777777" w:rsidTr="00E9779E">
        <w:tc>
          <w:tcPr>
            <w:tcW w:w="9360" w:type="dxa"/>
          </w:tcPr>
          <w:p w14:paraId="34DC3E86" w14:textId="3CC4CFFD" w:rsidR="0092409F" w:rsidRPr="007C368F" w:rsidRDefault="0092409F" w:rsidP="0092409F">
            <w:pPr>
              <w:pStyle w:val="JobTitle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2225C14D" w14:textId="77777777" w:rsidTr="00E9779E">
        <w:tc>
          <w:tcPr>
            <w:tcW w:w="9360" w:type="dxa"/>
          </w:tcPr>
          <w:p w14:paraId="27EB6378" w14:textId="24D90FE4" w:rsidR="0092409F" w:rsidRDefault="0092409F" w:rsidP="0092409F">
            <w:pPr>
              <w:pStyle w:val="ListParagraph"/>
              <w:shd w:val="clear" w:color="auto" w:fill="00B0F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</w:p>
          <w:p w14:paraId="3565EC44" w14:textId="4DEC77D8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09F" w:rsidRPr="00C537BC" w14:paraId="3CAE01D6" w14:textId="77777777" w:rsidTr="00E9779E">
        <w:tc>
          <w:tcPr>
            <w:tcW w:w="9360" w:type="dxa"/>
          </w:tcPr>
          <w:p w14:paraId="444DBB64" w14:textId="77777777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963BEAA" w14:textId="60A5662D" w:rsidR="0092409F" w:rsidRPr="00554A35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54A3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JOURNAL ARTICLES (peer reviewed)</w:t>
            </w:r>
          </w:p>
          <w:p w14:paraId="6EA17199" w14:textId="77777777" w:rsidR="0092409F" w:rsidRDefault="0092409F" w:rsidP="0092409F">
            <w:pPr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A037F6C" w14:textId="77777777" w:rsidR="00C43869" w:rsidRDefault="00C43869" w:rsidP="00C43869">
            <w:pPr>
              <w:pStyle w:val="ListParagraph"/>
              <w:ind w:left="0"/>
            </w:pPr>
            <w:r w:rsidRPr="00F36BB8">
              <w:rPr>
                <w:rFonts w:ascii="Times New Roman" w:hAnsi="Times New Roman" w:cs="Times New Roman"/>
                <w:sz w:val="24"/>
                <w:szCs w:val="24"/>
              </w:rPr>
              <w:t xml:space="preserve">“Existing on the other side of the law?’ The mechanisms and impact of </w:t>
            </w:r>
            <w:proofErr w:type="spellStart"/>
            <w:r w:rsidRPr="00F36BB8">
              <w:rPr>
                <w:rFonts w:ascii="Times New Roman" w:hAnsi="Times New Roman" w:cs="Times New Roman"/>
                <w:sz w:val="24"/>
                <w:szCs w:val="24"/>
              </w:rPr>
              <w:t>antihaitianismo</w:t>
            </w:r>
            <w:proofErr w:type="spellEnd"/>
            <w:r w:rsidRPr="00F36BB8">
              <w:rPr>
                <w:rFonts w:ascii="Times New Roman" w:hAnsi="Times New Roman" w:cs="Times New Roman"/>
                <w:sz w:val="24"/>
                <w:szCs w:val="24"/>
              </w:rPr>
              <w:t xml:space="preserve"> on citizenship in the Dominican Republic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BB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F36B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Ethnic Studies Review, </w:t>
            </w:r>
            <w:r w:rsidRPr="00F36B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no. 1 (2025): </w:t>
            </w:r>
            <w:r w:rsidRPr="00F36BB8">
              <w:rPr>
                <w:rFonts w:ascii="Times New Roman" w:hAnsi="Times New Roman" w:cs="Times New Roman"/>
                <w:sz w:val="24"/>
                <w:szCs w:val="24"/>
              </w:rPr>
              <w:t>6-26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BB7612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https://doi.org/10.1525/esr.2025.48.1.6</w:t>
              </w:r>
            </w:hyperlink>
          </w:p>
          <w:p w14:paraId="2D15CFA4" w14:textId="77777777" w:rsidR="00C43869" w:rsidRDefault="00C43869" w:rsidP="00C43869">
            <w:pPr>
              <w:pStyle w:val="ListParagraph"/>
              <w:ind w:left="0"/>
            </w:pPr>
          </w:p>
          <w:p w14:paraId="4DADA1BB" w14:textId="77777777" w:rsidR="00C43869" w:rsidRPr="00B42949" w:rsidRDefault="00C43869" w:rsidP="00C43869">
            <w:pP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>“</w:t>
            </w:r>
            <w:r w:rsidRPr="00B42949"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>The other side of the law: Discrimination and emergency powers</w:t>
            </w: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,” </w:t>
            </w:r>
            <w:r w:rsidRPr="00042499">
              <w:rPr>
                <w:rStyle w:val="Hyperlink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none"/>
                <w:shd w:val="clear" w:color="auto" w:fill="FFFFFF"/>
              </w:rPr>
              <w:t>International</w:t>
            </w:r>
            <w:r w:rsidRPr="00B42949">
              <w:rPr>
                <w:rStyle w:val="Hyperlink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 Journal of Discrimination and the Law</w:t>
            </w:r>
            <w:r w:rsidRPr="00B42949"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>, 25</w:t>
            </w: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 no.</w:t>
            </w:r>
            <w:r w:rsidRPr="00B42949"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 (2025): </w:t>
            </w:r>
            <w:r w:rsidRPr="00B42949"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>33-57</w:t>
            </w: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u w:val="none"/>
                <w:shd w:val="clear" w:color="auto" w:fill="FFFFFF"/>
              </w:rPr>
              <w:t xml:space="preserve">. </w:t>
            </w:r>
            <w:hyperlink r:id="rId9" w:history="1">
              <w:r w:rsidRPr="00BB761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https://doi.org/10.1177/13582291241307813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with Clement Fatovic</w:t>
            </w:r>
          </w:p>
          <w:p w14:paraId="0E29EC2B" w14:textId="77777777" w:rsidR="00C43869" w:rsidRDefault="00C43869" w:rsidP="0092409F">
            <w:pPr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6D1519C" w14:textId="3C1BB635" w:rsidR="0092409F" w:rsidRDefault="0092409F" w:rsidP="0092409F">
            <w:pP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“</w:t>
            </w:r>
            <w:r w:rsidRPr="003815AB"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States of exception as paradigms of government: emergency and criminal justice in Jamaica?</w:t>
            </w:r>
            <w:r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”</w:t>
            </w:r>
            <w:r w:rsidRPr="003815AB">
              <w:rPr>
                <w:rStyle w:val="arttitl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815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815AB">
              <w:rPr>
                <w:rStyle w:val="serialtitle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Canadian Journal of Latin American and Caribbean Studies / Revue canadienne des études </w:t>
            </w:r>
            <w:proofErr w:type="spellStart"/>
            <w:r w:rsidRPr="003815AB">
              <w:rPr>
                <w:rStyle w:val="serialtitle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latino-américaines</w:t>
            </w:r>
            <w:proofErr w:type="spellEnd"/>
            <w:r w:rsidRPr="003815AB">
              <w:rPr>
                <w:rStyle w:val="serialtitle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et </w:t>
            </w:r>
            <w:proofErr w:type="spellStart"/>
            <w:r w:rsidRPr="003815AB">
              <w:rPr>
                <w:rStyle w:val="serialtitle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caraïbes</w:t>
            </w:r>
            <w:proofErr w:type="spellEnd"/>
            <w:r w:rsidRPr="003815AB">
              <w:rPr>
                <w:rStyle w:val="serialtitle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3815A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31AFA">
              <w:rPr>
                <w:rStyle w:val="volumeissu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47</w:t>
            </w:r>
            <w:r w:rsidR="00F36BB8">
              <w:rPr>
                <w:rStyle w:val="volumeissu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931AFA">
              <w:rPr>
                <w:rStyle w:val="volumeissu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F36BB8">
              <w:rPr>
                <w:rStyle w:val="volumeissu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31AFA">
              <w:rPr>
                <w:rStyle w:val="volumeissu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31A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931AFA">
              <w:rPr>
                <w:rFonts w:ascii="Times New Roman" w:hAnsi="Times New Roman" w:cs="Times New Roman"/>
                <w:sz w:val="24"/>
                <w:szCs w:val="24"/>
              </w:rPr>
              <w:t>Summer 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1AFA">
              <w:rPr>
                <w:rStyle w:val="pagerang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235-260</w:t>
            </w:r>
            <w:r>
              <w:rPr>
                <w:rStyle w:val="Hyper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9C4072" w14:textId="77777777" w:rsidR="00F36BB8" w:rsidRDefault="00F36BB8" w:rsidP="00F36BB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6B896B1" w14:textId="77777777" w:rsidR="00C43869" w:rsidRPr="00F36BB8" w:rsidRDefault="00C43869" w:rsidP="00F36BB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5A344793" w14:textId="03940F00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BOOK CHAPTER</w:t>
            </w:r>
          </w:p>
          <w:p w14:paraId="621037DB" w14:textId="77777777" w:rsidR="0092409F" w:rsidRPr="005C0370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0AC2073A" w14:textId="13571C79" w:rsidR="0092409F" w:rsidRDefault="0092409F" w:rsidP="0092409F">
            <w:pPr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0370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“Reflections on Democracy:</w:t>
            </w:r>
            <w:r w:rsidRPr="005C0370">
              <w:rPr>
                <w:rFonts w:ascii="Times New Roman" w:hAnsi="Times New Roman" w:cs="Times New Roman"/>
                <w:sz w:val="24"/>
                <w:szCs w:val="24"/>
              </w:rPr>
              <w:t xml:space="preserve"> Concepts, Norms, and Problems</w:t>
            </w:r>
            <w:r w:rsidRPr="005C0370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,” in</w:t>
            </w:r>
            <w:r w:rsidRPr="0010647B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doilink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Rethinking Democracy and Governance: Perspectives from the Caribbean</w:t>
            </w:r>
            <w:r w:rsidRPr="0010647B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ed</w:t>
            </w:r>
            <w:r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10647B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Donovan Johnson</w:t>
            </w:r>
            <w:r w:rsidRPr="0010647B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London</w:t>
            </w:r>
            <w:r w:rsidRPr="0010647B"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Style w:val="doilink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Routledge, 2023) </w:t>
            </w:r>
          </w:p>
          <w:p w14:paraId="11F5BD47" w14:textId="77777777" w:rsidR="0092409F" w:rsidRDefault="0092409F" w:rsidP="0092409F">
            <w:pPr>
              <w:rPr>
                <w:rStyle w:val="doilink"/>
                <w:color w:val="333333"/>
                <w:shd w:val="clear" w:color="auto" w:fill="FFFFFF"/>
              </w:rPr>
            </w:pPr>
          </w:p>
          <w:p w14:paraId="75B7CC3C" w14:textId="14F6C328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PROGRESS</w:t>
            </w:r>
          </w:p>
          <w:p w14:paraId="7C892416" w14:textId="77777777" w:rsidR="0092409F" w:rsidRPr="00A56086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61FAE" w14:textId="0D4FD20E" w:rsidR="0092409F" w:rsidRPr="00315866" w:rsidRDefault="0092409F" w:rsidP="00315866">
            <w:pPr>
              <w:pStyle w:val="ListParagraph"/>
              <w:ind w:left="0"/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</w:pPr>
            <w:r w:rsidRPr="000A532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Law, Violence, and Emergency: Jamaica's Path to Normalized Exception</w:t>
            </w:r>
            <w:r w:rsidR="00A56086" w:rsidRPr="000A532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D31FE" w:rsidRPr="000A532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(under contract with University of Michigan Press)</w:t>
            </w:r>
            <w:r w:rsidR="00A56086" w:rsidRPr="000A532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="00A56086" w:rsidRPr="000A5320">
              <w:rPr>
                <w:rStyle w:val="Strong"/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="00A56086" w:rsidRPr="000A5320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supported by </w:t>
            </w:r>
            <w:r w:rsidR="00A56086" w:rsidRPr="00315866">
              <w:rPr>
                <w:rStyle w:val="Strong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HBCU Faculty Grant, </w:t>
            </w:r>
            <w:r w:rsidR="00A56086" w:rsidRPr="00315866">
              <w:rPr>
                <w:rFonts w:ascii="Times New Roman" w:hAnsi="Times New Roman" w:cs="Times New Roman"/>
                <w:sz w:val="24"/>
                <w:szCs w:val="24"/>
              </w:rPr>
              <w:t>American Council of Learned Societies, 2025-2026</w:t>
            </w:r>
          </w:p>
          <w:p w14:paraId="31BFBCFB" w14:textId="77777777" w:rsidR="0092409F" w:rsidRPr="000A5320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CB2F06" w14:textId="673FD67F" w:rsidR="0092409F" w:rsidRPr="000A5320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“The Militarization of Law Enforcement: Perspectives from Jamaica”</w:t>
            </w:r>
          </w:p>
          <w:p w14:paraId="48065193" w14:textId="77777777" w:rsidR="00A56086" w:rsidRPr="000A5320" w:rsidRDefault="00A56086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A0479E" w14:textId="093ABAA8" w:rsidR="00A56086" w:rsidRPr="000A5320" w:rsidRDefault="00A56086" w:rsidP="00A5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20">
              <w:rPr>
                <w:rFonts w:ascii="Times New Roman" w:hAnsi="Times New Roman" w:cs="Times New Roman"/>
                <w:sz w:val="24"/>
                <w:szCs w:val="24"/>
              </w:rPr>
              <w:t xml:space="preserve">The State of Exception? Comparing the El Salvador vs Jamaica </w:t>
            </w:r>
            <w:r w:rsidR="000A5320" w:rsidRPr="000A5320">
              <w:rPr>
                <w:rFonts w:ascii="Times New Roman" w:hAnsi="Times New Roman" w:cs="Times New Roman"/>
                <w:sz w:val="24"/>
                <w:szCs w:val="24"/>
              </w:rPr>
              <w:t>Public Security Models</w:t>
            </w:r>
          </w:p>
          <w:p w14:paraId="411CADA3" w14:textId="77777777" w:rsidR="00A56086" w:rsidRPr="000A5320" w:rsidRDefault="00A56086" w:rsidP="00A56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F1191" w14:textId="6586120E" w:rsidR="00A56086" w:rsidRPr="000A5320" w:rsidRDefault="00A56086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0">
              <w:rPr>
                <w:rFonts w:ascii="Times New Roman" w:hAnsi="Times New Roman" w:cs="Times New Roman"/>
                <w:sz w:val="24"/>
                <w:szCs w:val="24"/>
              </w:rPr>
              <w:t>“Government Badness: Theorizing democratic state violence in Jamaica”</w:t>
            </w:r>
          </w:p>
          <w:p w14:paraId="315E24DA" w14:textId="03B8931E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536C" w14:textId="112884DE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 REVIEWS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REVIEW ESSAYS</w:t>
            </w:r>
          </w:p>
          <w:p w14:paraId="5A7DF62A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4047A" w14:textId="35335740" w:rsidR="00003992" w:rsidRDefault="0092409F" w:rsidP="0092409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5C037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Colonial Law as Structural Injustice: Reactivating a Justice Agenda.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” 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Review of J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ennifer Balint et al,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Keeping Hold of Justice: Encounters between Law and Colonialism, 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International Studies Review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Volume 25, Issue 1, (March 2023); </w:t>
            </w:r>
            <w:hyperlink r:id="rId10" w:history="1">
              <w:r w:rsidR="00003992" w:rsidRPr="0029495F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https://doi.org/10.1093/isr/viad005</w:t>
              </w:r>
            </w:hyperlink>
          </w:p>
          <w:p w14:paraId="58D9A553" w14:textId="77777777" w:rsidR="0092409F" w:rsidRPr="0010647B" w:rsidRDefault="0092409F" w:rsidP="009240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59E43FAF" w14:textId="246C0E2B" w:rsidR="00003992" w:rsidRPr="00003992" w:rsidRDefault="0092409F" w:rsidP="009240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Review of </w:t>
            </w:r>
            <w:proofErr w:type="spellStart"/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Yonique</w:t>
            </w:r>
            <w:proofErr w:type="spellEnd"/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Campbell,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Citizenship on the Margins: State Power, Security and Precariousness in 21st-Century Jamaica, 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in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Political Studies Review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Volume 20, Issue 3 (August 2021)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; DOI: </w:t>
            </w:r>
            <w:r w:rsidRPr="001064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10.1177/1478929921103183</w:t>
            </w:r>
            <w:r w:rsidR="000039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  <w:p w14:paraId="5AF0AA28" w14:textId="327760C8" w:rsidR="0092409F" w:rsidRPr="0010647B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BA3D8" w14:textId="77777777" w:rsidR="0092409F" w:rsidRPr="0010647B" w:rsidRDefault="0092409F" w:rsidP="009240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0647B">
              <w:rPr>
                <w:rFonts w:ascii="Times New Roman" w:hAnsi="Times New Roman" w:cs="Times New Roman"/>
                <w:sz w:val="24"/>
                <w:szCs w:val="24"/>
              </w:rPr>
              <w:t>Review of Michael Head</w:t>
            </w:r>
            <w:r w:rsidRPr="00106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Emergency Powers in Theory and Practice: The Long Shadow of Carl Schmitt,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in </w:t>
            </w:r>
            <w:r w:rsidRPr="0010647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Marx and Philosophy Review of Books</w:t>
            </w:r>
            <w:r w:rsidRPr="001064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posted January 2020. Online at: https://marxandphilosophy.org.uk/reviews/18652_emergency-powers-in-theory-and-practice-the-long-shadow-of-carl-schmitt-by-michael-head-reviewed-by-jermaine-young/</w:t>
            </w:r>
          </w:p>
          <w:p w14:paraId="1D756B9C" w14:textId="05BB68A1" w:rsidR="0092409F" w:rsidRPr="00C537BC" w:rsidRDefault="0092409F" w:rsidP="009240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2409F" w:rsidRPr="00C537BC" w14:paraId="7C2E9647" w14:textId="77777777" w:rsidTr="00E9779E">
        <w:tc>
          <w:tcPr>
            <w:tcW w:w="9360" w:type="dxa"/>
          </w:tcPr>
          <w:p w14:paraId="4F325990" w14:textId="77777777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CONFERENCE PAPERS</w:t>
            </w:r>
          </w:p>
          <w:p w14:paraId="57197ED3" w14:textId="77777777" w:rsidR="00A61FCB" w:rsidRDefault="00A61FCB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6A01F" w14:textId="0F72DD53" w:rsidR="00877939" w:rsidRPr="00877939" w:rsidRDefault="00877939" w:rsidP="008779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>Emergency Powers and the Making of Law and (Dis)Order in Postcolonial Jamaica, 1960S–1970s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.” 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>Southern Political Science Association (SPSA)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Conference,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New Orleans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>(January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7793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35DD682" w14:textId="6F198792" w:rsidR="00877939" w:rsidRDefault="00877939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88905F" w14:textId="77777777" w:rsidR="00877939" w:rsidRDefault="00877939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5EC84" w14:textId="77777777" w:rsidR="00877939" w:rsidRDefault="00877939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BCF11" w14:textId="4F178213" w:rsidR="00003992" w:rsidRDefault="00003992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Mar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al Law and the Making of Colonial Order in Jamaica, (1831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865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.” 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Security Studies Section-International Studies Association (ISSS-IS)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Conference,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Washington, D.C.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(October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039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CD32ECC" w14:textId="77777777" w:rsidR="00003992" w:rsidRDefault="00003992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93120" w14:textId="5FAF595D" w:rsidR="00A61FCB" w:rsidRPr="00003992" w:rsidRDefault="00A61FCB" w:rsidP="0092409F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A61FCB">
              <w:rPr>
                <w:rFonts w:ascii="Times New Roman" w:hAnsi="Times New Roman" w:cs="Times New Roman"/>
                <w:bCs/>
                <w:sz w:val="24"/>
                <w:szCs w:val="24"/>
              </w:rPr>
              <w:t>Exploring (para)militarization of policing as democratic state violence: Perspectives on Jamaican Government Badness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.” American Political Science Association (APSA) Annual Meeting, Vancouver (September 12, 2025)</w:t>
            </w:r>
          </w:p>
        </w:tc>
      </w:tr>
      <w:tr w:rsidR="0092409F" w:rsidRPr="00C537BC" w14:paraId="4213DEFD" w14:textId="77777777" w:rsidTr="00E9779E">
        <w:tc>
          <w:tcPr>
            <w:tcW w:w="9360" w:type="dxa"/>
          </w:tcPr>
          <w:p w14:paraId="73D86334" w14:textId="518AD448" w:rsidR="001E65D3" w:rsidRPr="001E65D3" w:rsidRDefault="001E65D3" w:rsidP="001E65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716615" w14:textId="4E051E64" w:rsidR="001E65D3" w:rsidRDefault="001E65D3" w:rsidP="001E65D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“The greatest loss of life…in independent Jamaica”- 2010 Tivoli Incursion: Exploring the violence of emergency and extradition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.” National Conference of Black Political Scientists (NCOBPS) Annual Meeting 2025, New Orleans, LA (March 21, 2025) </w:t>
            </w:r>
          </w:p>
          <w:p w14:paraId="1ECF3005" w14:textId="77777777" w:rsidR="001E65D3" w:rsidRDefault="001E65D3" w:rsidP="001E65D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88F084" w14:textId="2C7E3985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“Examining Martial Politics in Jamaica: Colonial to Postcolonial Stories.”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Southern Political Science Association (SPSA) 2025 Annual Conference, San Juan, PR (January 11, 2025)</w:t>
            </w:r>
          </w:p>
          <w:p w14:paraId="34504C39" w14:textId="77777777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919D97" w14:textId="49393FC5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7E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Militarization of Law Enforcement: Perspectives from Jamaica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International Security Studies Section-International Studies Association (ISSS-IS) 2024 Annual Conference, Pittsburgh, PA (October 26, 2024)</w:t>
            </w:r>
          </w:p>
          <w:p w14:paraId="24CC1336" w14:textId="77777777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8459AD" w14:textId="3B577263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“Antihaitianismo as the ‘other side of the law’: Citizenship and Discrimination in the Dominican Republic.” Society for Latin American Studies (SLAS) 2024 Annual Conference, Amsterdam, The Netherlands (July 2, 2024)</w:t>
            </w:r>
          </w:p>
          <w:p w14:paraId="1B76BDA8" w14:textId="68A3230B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71C1EB" w14:textId="3D026291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Jermaine Young and Clement Fatovic, </w:t>
            </w:r>
            <w:r w:rsidRPr="00DC2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“The ‘Other’ Side of the Law: Discrimination and Emergency Powers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2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American Political Science Association </w:t>
            </w:r>
            <w:r w:rsidR="00A61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(APSA)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Annual Meeting, Los Angeles, CA (September 2, 2023)</w:t>
            </w:r>
          </w:p>
          <w:p w14:paraId="66D81B4D" w14:textId="77777777" w:rsidR="0092409F" w:rsidRPr="00DC24A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30E9" w14:textId="0F9C793D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“Beyond Norm-Exception Thinking: Developing a postcolonial understanding of emergency powers.” International Studies Northeast Region 54</w:t>
            </w:r>
            <w:r w:rsidRPr="002704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Conference, Baltimore, MD (November 2022)</w:t>
            </w:r>
          </w:p>
          <w:p w14:paraId="00E3D3AF" w14:textId="7777777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4090" w14:textId="778A122F" w:rsidR="0092409F" w:rsidRPr="00270446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46">
              <w:rPr>
                <w:rStyle w:val="s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“Challenging Norm-Exception: The case of emergency powers in Jamaica.” Methods and Theories in Caribbean Studies Digital Interdisciplinary</w:t>
            </w:r>
            <w:r w:rsidRPr="0027044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775ED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Society for Caribbean Research (SOCARE)</w:t>
            </w:r>
            <w:r w:rsidRPr="0027044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70446">
              <w:rPr>
                <w:rStyle w:val="s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Junior Conference, Caribbean Studies Association, virtual (October 28-30, 2021)</w:t>
            </w:r>
          </w:p>
          <w:p w14:paraId="7FB5604C" w14:textId="7777777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ADC6" w14:textId="4AD59B58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“States of Exception as Paradigms of Government: Emergency and Criminal Justice in Jamaica”? Western Political Science Association Annual Meeting, virtual (April 2021)</w:t>
            </w:r>
          </w:p>
          <w:p w14:paraId="22481329" w14:textId="52764E49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09F" w:rsidRPr="00C537BC" w14:paraId="36927F53" w14:textId="77777777" w:rsidTr="00E9779E">
        <w:tc>
          <w:tcPr>
            <w:tcW w:w="9360" w:type="dxa"/>
          </w:tcPr>
          <w:p w14:paraId="0F5E7A9D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“Testing Duverger’s Law using the Caribbean region: An empirical analysis of the Anglophone, Dutch, Francophone and Hispanophone democracies,” Midwest Political Science Association Annual Meeting, Chicago, IL (April 2019) </w:t>
            </w:r>
          </w:p>
        </w:tc>
      </w:tr>
      <w:tr w:rsidR="0092409F" w:rsidRPr="00C537BC" w14:paraId="74F5C9F8" w14:textId="77777777" w:rsidTr="00E9779E">
        <w:tc>
          <w:tcPr>
            <w:tcW w:w="9360" w:type="dxa"/>
          </w:tcPr>
          <w:p w14:paraId="2D2B6606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2FCDA9B5" w14:textId="77777777" w:rsidTr="00E9779E">
        <w:tc>
          <w:tcPr>
            <w:tcW w:w="9360" w:type="dxa"/>
          </w:tcPr>
          <w:p w14:paraId="14522E7A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“From JOS to JUTC: A Case Study of Public Transportation in the Kingston Metropolitan Transport Region (KMTR) and the application of a Rights-Based Approach to Development,” Florida Political Science Association Annual Meeting, Fort Myers, FL (March 2018)</w:t>
            </w:r>
          </w:p>
        </w:tc>
      </w:tr>
      <w:tr w:rsidR="0092409F" w:rsidRPr="00C537BC" w14:paraId="581815DA" w14:textId="77777777" w:rsidTr="00E9779E">
        <w:tc>
          <w:tcPr>
            <w:tcW w:w="9360" w:type="dxa"/>
          </w:tcPr>
          <w:p w14:paraId="7FF43EBF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5D738E43" w14:textId="77777777" w:rsidTr="00E9779E">
        <w:tc>
          <w:tcPr>
            <w:tcW w:w="9360" w:type="dxa"/>
          </w:tcPr>
          <w:p w14:paraId="1F0A6BDA" w14:textId="77777777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65EB1" w14:textId="77777777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6ACCC9A6" w14:textId="77777777" w:rsidR="00003992" w:rsidRDefault="00003992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14D69181" w14:textId="77777777" w:rsidR="00003992" w:rsidRDefault="00003992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1257AC2F" w14:textId="4D60C79C" w:rsidR="0092409F" w:rsidRPr="00C537BC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53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POLICY REPORTS AND OTHER PUBLICATIONS </w:t>
            </w:r>
            <w:r w:rsidRPr="00C537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(not peer-reviewed)</w:t>
            </w:r>
          </w:p>
          <w:p w14:paraId="487541F8" w14:textId="77777777" w:rsidR="0092409F" w:rsidRPr="00C537BC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3CD24A71" w14:textId="337BB1BE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Expert Report</w:t>
            </w:r>
            <w:r w:rsidR="009474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on deportation to Jamaica, First-tier Tribunal (Immigration and Asylum) United Kingdom (Fall 2024</w:t>
            </w:r>
            <w:r w:rsidR="00C811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and Winter 2025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  <w:p w14:paraId="17100E48" w14:textId="77777777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0723FFA7" w14:textId="6062793F" w:rsidR="0092409F" w:rsidRPr="00B900A6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“Jamaica and States of Emergencies: Exceptional Authority for Marginal Results,”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Global Americans,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December 2, 2022 (special contribution)</w:t>
            </w:r>
          </w:p>
          <w:p w14:paraId="7FA73498" w14:textId="77777777" w:rsidR="0092409F" w:rsidRDefault="0092409F" w:rsidP="0092409F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2C678C39" w14:textId="2EEBD361" w:rsidR="0092409F" w:rsidRDefault="0092409F" w:rsidP="00C8113D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537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Fonseca, Brian.</w:t>
            </w:r>
            <w:r w:rsidRPr="00C53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C537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Pestana, Randy., Cruz, Jose M., Boissiere, Melissa., &amp; Young, Jermaine. “Socio-cultural Considerations Driving Radicalization in the Caribbean.” Miami: Florida</w:t>
            </w:r>
            <w:r w:rsidR="001C4B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C537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International University, Jack D. Gordon Institute for Public Policy and Kimberly Green Latin American Center, (Spring 2018).</w:t>
            </w:r>
          </w:p>
          <w:p w14:paraId="2F0B3EC3" w14:textId="6231DED5" w:rsidR="00C8113D" w:rsidRPr="00C8113D" w:rsidRDefault="00C8113D" w:rsidP="00C8113D">
            <w:pPr>
              <w:pBdr>
                <w:top w:val="single" w:sz="4" w:space="1" w:color="auto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2409F" w:rsidRPr="00C537BC" w14:paraId="7CE664AF" w14:textId="77777777" w:rsidTr="00E9779E">
        <w:trPr>
          <w:trHeight w:val="61"/>
        </w:trPr>
        <w:tc>
          <w:tcPr>
            <w:tcW w:w="9360" w:type="dxa"/>
          </w:tcPr>
          <w:p w14:paraId="35258EDC" w14:textId="118BED1F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118D068A" w14:textId="77777777" w:rsidTr="00E9779E">
        <w:tc>
          <w:tcPr>
            <w:tcW w:w="9360" w:type="dxa"/>
          </w:tcPr>
          <w:p w14:paraId="6FFEB82F" w14:textId="469CA95D" w:rsidR="0092409F" w:rsidRPr="00D849B1" w:rsidRDefault="0092409F" w:rsidP="0092409F">
            <w:pPr>
              <w:shd w:val="clear" w:color="auto" w:fill="00B0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</w:t>
            </w:r>
          </w:p>
          <w:p w14:paraId="17F4DC54" w14:textId="77777777" w:rsidR="0092409F" w:rsidRDefault="0092409F" w:rsidP="00924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37C94" w14:textId="699BC581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Assistant Professor,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Department of Political Science</w:t>
            </w:r>
          </w:p>
          <w:p w14:paraId="3103DB5F" w14:textId="36E1DE2A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Howard University (present)</w:t>
            </w:r>
          </w:p>
          <w:p w14:paraId="278201F6" w14:textId="7777777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CCD2" w14:textId="3A33F38A" w:rsidR="0092409F" w:rsidRPr="0044141C" w:rsidRDefault="0092409F" w:rsidP="00924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Graduate</w:t>
            </w:r>
          </w:p>
          <w:p w14:paraId="2BE70885" w14:textId="04CA4806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Seminar on Caribbean Politics and Political Economy (2024</w:t>
            </w:r>
            <w:r w:rsidR="00A56086">
              <w:rPr>
                <w:rFonts w:ascii="Times New Roman" w:hAnsi="Times New Roman" w:cs="Times New Roman"/>
                <w:sz w:val="24"/>
                <w:szCs w:val="24"/>
              </w:rPr>
              <w:t>-present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106B08" w14:textId="7777777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D358" w14:textId="5E59F785" w:rsidR="0092409F" w:rsidRPr="0044141C" w:rsidRDefault="0092409F" w:rsidP="00924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Undergraduate</w:t>
            </w:r>
          </w:p>
          <w:p w14:paraId="24629C7C" w14:textId="004971A2" w:rsidR="0092409F" w:rsidRPr="00D849B1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Introduction to Comparative Politics (2022-</w:t>
            </w:r>
            <w:r w:rsidR="00A5608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867D6B" w14:textId="497C3D4A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Introduction to Political Theory (2023-</w:t>
            </w:r>
            <w:r w:rsidR="00A56086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5B9D73" w14:textId="1CBC29E9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Government and Politics of Central America and the Caribbean (2023</w:t>
            </w:r>
            <w:r w:rsidR="00A56086">
              <w:rPr>
                <w:rFonts w:ascii="Times New Roman" w:hAnsi="Times New Roman" w:cs="Times New Roman"/>
                <w:sz w:val="24"/>
                <w:szCs w:val="24"/>
              </w:rPr>
              <w:t>-present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7C4D40" w14:textId="77777777" w:rsidR="0092409F" w:rsidRDefault="0092409F" w:rsidP="00924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6A71D" w14:textId="61D6FB8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Interdisciplinary Writing </w:t>
            </w: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Assistant, 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  <w:p w14:paraId="47F6C90A" w14:textId="480A5A21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Florida International University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F25CE3" w14:textId="77777777" w:rsidR="0092409F" w:rsidRPr="008E3A02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BF7A" w14:textId="13909B5B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· Introduction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Writing and Rhetoric 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(2021)</w:t>
            </w:r>
          </w:p>
          <w:p w14:paraId="2DB19AD1" w14:textId="0A144DBC" w:rsidR="0092409F" w:rsidRPr="00C537BC" w:rsidRDefault="0092409F" w:rsidP="00924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09F" w:rsidRPr="00C537BC" w14:paraId="4C9265A9" w14:textId="77777777" w:rsidTr="00E9779E">
        <w:tc>
          <w:tcPr>
            <w:tcW w:w="9360" w:type="dxa"/>
          </w:tcPr>
          <w:p w14:paraId="532AB17C" w14:textId="77777777" w:rsidR="0092409F" w:rsidRPr="00C537BC" w:rsidRDefault="0092409F" w:rsidP="009240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 of Record, </w:t>
            </w:r>
            <w:r w:rsidRPr="00C537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of Politics and International Relations, </w:t>
            </w:r>
          </w:p>
          <w:p w14:paraId="5A430268" w14:textId="52A4D6FE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Florida International University (2021)</w:t>
            </w:r>
          </w:p>
          <w:p w14:paraId="00CF1D41" w14:textId="77777777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50F7" w14:textId="24A1E470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Political Theory (2021)</w:t>
            </w:r>
          </w:p>
          <w:p w14:paraId="557F3137" w14:textId="77777777" w:rsidR="0092409F" w:rsidRPr="00C537BC" w:rsidRDefault="0092409F" w:rsidP="00924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21F80" w14:textId="6CE2D7D6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Graduate Teaching Assistant, 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Department of Politics and International Relations</w:t>
            </w:r>
          </w:p>
          <w:p w14:paraId="108B07A9" w14:textId="0B01D7A8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Florida International University (2019-present)</w:t>
            </w:r>
          </w:p>
          <w:p w14:paraId="46E8FEB9" w14:textId="3F4529C7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Modern Political Theory (2021, 2020)</w:t>
            </w:r>
          </w:p>
          <w:p w14:paraId="0B77A157" w14:textId="4D3171DF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Political Theory (2021)</w:t>
            </w:r>
          </w:p>
          <w:p w14:paraId="7E8CC68B" w14:textId="44168C95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Science Fiction and Political Imaginations (2020)</w:t>
            </w:r>
          </w:p>
          <w:p w14:paraId="6A8ADB6D" w14:textId="40217079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Comparative Politics (2020)</w:t>
            </w:r>
          </w:p>
          <w:p w14:paraId="7F38F649" w14:textId="257AA6FF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Problems of Democracy (2020)</w:t>
            </w:r>
          </w:p>
          <w:p w14:paraId="5E4EFA3A" w14:textId="77777777" w:rsidR="0092409F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US Foreign Policy (2019)</w:t>
            </w:r>
          </w:p>
          <w:p w14:paraId="6A40A1F7" w14:textId="5359D886" w:rsidR="00315866" w:rsidRPr="00C537BC" w:rsidRDefault="00315866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2F3EAB53" w14:textId="77777777" w:rsidTr="00E9779E">
        <w:tc>
          <w:tcPr>
            <w:tcW w:w="9360" w:type="dxa"/>
          </w:tcPr>
          <w:p w14:paraId="678D9F1E" w14:textId="77777777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Adjunct Lecturer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, Department of Academic Studies, </w:t>
            </w:r>
          </w:p>
          <w:p w14:paraId="00C2D07B" w14:textId="253E714F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National Police College of Jamaica (2017)</w:t>
            </w:r>
          </w:p>
          <w:p w14:paraId="3F0732DC" w14:textId="21CF40FC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Political Philosophy</w:t>
            </w:r>
          </w:p>
          <w:p w14:paraId="2752D193" w14:textId="70BF94F8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9F" w:rsidRPr="00C537BC" w14:paraId="267D8082" w14:textId="77777777" w:rsidTr="00E9779E">
        <w:tc>
          <w:tcPr>
            <w:tcW w:w="9360" w:type="dxa"/>
          </w:tcPr>
          <w:p w14:paraId="41D61D57" w14:textId="77777777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Assistant and Tutor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, Department of Government, </w:t>
            </w:r>
          </w:p>
          <w:p w14:paraId="1A2B6E69" w14:textId="65748318" w:rsidR="0092409F" w:rsidRPr="00C537BC" w:rsidRDefault="0092409F" w:rsidP="0092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University of the West Indies (2013-2017)</w:t>
            </w:r>
          </w:p>
          <w:p w14:paraId="2C18CE48" w14:textId="341F9855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Political Institutions and Analysis (2013-2017)</w:t>
            </w:r>
          </w:p>
          <w:p w14:paraId="6CD6606E" w14:textId="63770BC9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Foundation of Caribbean Politics (2015, 2016)</w:t>
            </w:r>
          </w:p>
          <w:p w14:paraId="1ADBBB37" w14:textId="1074A7F1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Caribbean Political Thought (2015, 2016)</w:t>
            </w:r>
          </w:p>
          <w:p w14:paraId="0B59043F" w14:textId="622FE1FE" w:rsidR="0092409F" w:rsidRPr="00C537B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Introduction to International Relations (2016)</w:t>
            </w:r>
          </w:p>
          <w:p w14:paraId="7009E5DC" w14:textId="73A1A7CA" w:rsidR="009511B2" w:rsidRPr="00A56086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· Latin American Politics and Development (2016</w:t>
            </w:r>
            <w:r w:rsidR="00A560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24111B" w14:textId="77777777" w:rsidR="00315866" w:rsidRDefault="00315866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99608" w14:textId="4A3A2180" w:rsidR="0092409F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INVITED TALKS AND PRESENTATIONS</w:t>
            </w:r>
          </w:p>
          <w:p w14:paraId="123F6E77" w14:textId="3C85854F" w:rsidR="0092409F" w:rsidRPr="00624A3C" w:rsidRDefault="0092409F" w:rsidP="009240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09F" w:rsidRPr="00C537BC" w14:paraId="1D8D975E" w14:textId="77777777" w:rsidTr="00E9779E">
        <w:tc>
          <w:tcPr>
            <w:tcW w:w="9360" w:type="dxa"/>
          </w:tcPr>
          <w:p w14:paraId="4070C360" w14:textId="1BDEC041" w:rsidR="00C43869" w:rsidRDefault="00C43869" w:rsidP="0092409F">
            <w:pPr>
              <w:pStyle w:val="SpaceAfter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“Youth Gangs in Jamaica,” Youth Gangs in Latin America and Caribbean Contexts: An International Seminar, Kimberly Green Latin American and Caribbean Center, Florida International University, Miami, FL (August 8, 2025) </w:t>
            </w:r>
          </w:p>
          <w:p w14:paraId="13F9CFF2" w14:textId="77777777" w:rsidR="0092409F" w:rsidRDefault="0092409F" w:rsidP="0092409F">
            <w:pPr>
              <w:pStyle w:val="SpaceAfter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A3C">
              <w:rPr>
                <w:rFonts w:ascii="Times New Roman" w:hAnsi="Times New Roman" w:cs="Times New Roman"/>
                <w:bCs/>
                <w:sz w:val="24"/>
                <w:szCs w:val="24"/>
              </w:rPr>
              <w:t>“Literature Review Best Practices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24A3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Thesis and Dissertation Writing Workshop, online presentation (Zoom) Department of Political Science, Clark Atlanta University, Atlanta, GA (March 25, 2022)</w:t>
            </w:r>
          </w:p>
          <w:p w14:paraId="37B7B453" w14:textId="02F19556" w:rsidR="00003992" w:rsidRPr="006E626F" w:rsidRDefault="00003992" w:rsidP="0092409F">
            <w:pPr>
              <w:pStyle w:val="SpaceAfter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409F" w:rsidRPr="00C537BC" w14:paraId="52F7C453" w14:textId="77777777" w:rsidTr="00E9779E">
        <w:tc>
          <w:tcPr>
            <w:tcW w:w="9360" w:type="dxa"/>
          </w:tcPr>
          <w:p w14:paraId="5BF4A200" w14:textId="625AD485" w:rsidR="0092409F" w:rsidRPr="00C537BC" w:rsidRDefault="0092409F" w:rsidP="0092409F">
            <w:pPr>
              <w:pStyle w:val="SpaceAfter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t>AWARDS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FELLOWSHIPS, </w:t>
            </w:r>
            <w:r w:rsidRPr="00C5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GRANTS</w:t>
            </w:r>
          </w:p>
        </w:tc>
      </w:tr>
      <w:tr w:rsidR="0092409F" w:rsidRPr="00C537BC" w14:paraId="7F027BA0" w14:textId="77777777" w:rsidTr="00E9779E">
        <w:tc>
          <w:tcPr>
            <w:tcW w:w="9360" w:type="dxa"/>
          </w:tcPr>
          <w:p w14:paraId="0F669DAA" w14:textId="52140699" w:rsidR="009511B2" w:rsidRDefault="009511B2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2EC">
              <w:rPr>
                <w:rFonts w:ascii="Times New Roman" w:hAnsi="Times New Roman" w:cs="Times New Roman"/>
                <w:sz w:val="24"/>
                <w:szCs w:val="24"/>
              </w:rPr>
              <w:t xml:space="preserve">American Council of Learned Societies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52EC">
              <w:rPr>
                <w:rFonts w:ascii="Times New Roman" w:hAnsi="Times New Roman" w:cs="Times New Roman"/>
                <w:sz w:val="24"/>
                <w:szCs w:val="24"/>
              </w:rPr>
              <w:t>ACLS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C52EC">
              <w:rPr>
                <w:rFonts w:ascii="Times New Roman" w:hAnsi="Times New Roman" w:cs="Times New Roman"/>
                <w:sz w:val="24"/>
                <w:szCs w:val="24"/>
              </w:rPr>
              <w:t>Project Grants for HBCU Faculty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grantee </w:t>
            </w:r>
            <w:r w:rsidRPr="00BC52EC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660B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Pr="00BC52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F47D2C" w14:textId="77777777" w:rsidR="009511B2" w:rsidRDefault="009511B2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52D9" w14:textId="004FC11E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Minority Serving Institution (MSI) APSA Book Workshop (Summer 2024)</w:t>
            </w:r>
          </w:p>
          <w:p w14:paraId="2F9E4560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C480" w14:textId="0C6A6870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FA1">
              <w:rPr>
                <w:rFonts w:ascii="Times New Roman" w:hAnsi="Times New Roman" w:cs="Times New Roman"/>
                <w:sz w:val="24"/>
                <w:szCs w:val="24"/>
              </w:rPr>
              <w:t>APSA First Generation Scholars in the Profession Annual Meeting Travel and Accessibility Grant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  <w:p w14:paraId="16F0C840" w14:textId="77777777" w:rsidR="0092409F" w:rsidRPr="00643FA1" w:rsidRDefault="0092409F" w:rsidP="0092409F">
            <w:pPr>
              <w:pStyle w:val="SpaceAfter"/>
              <w:spacing w:after="0"/>
              <w:ind w:left="0" w:right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</w:p>
          <w:p w14:paraId="69DABAD9" w14:textId="304BA182" w:rsidR="0092409F" w:rsidRPr="00B75D1F" w:rsidRDefault="0092409F" w:rsidP="0092409F">
            <w:pPr>
              <w:pStyle w:val="SpaceAfter"/>
              <w:spacing w:after="0"/>
              <w:ind w:left="0" w:right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B75D1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Junior Faculty Writing and Creative Works Summer Academy (Summer Academy)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 Howard University (Summer 2023)</w:t>
            </w:r>
          </w:p>
          <w:p w14:paraId="50999414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3796E2" w14:textId="46E5682F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 Open@WRLC (Washington Research Library Consortium) Faculty Course Transformation Grant (2023-2024)</w:t>
            </w:r>
          </w:p>
          <w:p w14:paraId="491DD994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17FF1" w14:textId="5197D6F2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Dissertation Year Fellowship (DYF), Florida International University (Spring 2022- Summer 2022)</w:t>
            </w:r>
          </w:p>
          <w:p w14:paraId="2C422115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E84DC3" w14:textId="6A2BB7D0" w:rsidR="0092409F" w:rsidRPr="00C537BC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Latin American Scholarship Program for American Universities (LASPAU) Fulbright Grant</w:t>
            </w:r>
          </w:p>
          <w:p w14:paraId="1F9391A3" w14:textId="37E086D6" w:rsidR="0092409F" w:rsidRPr="00C537BC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Cs/>
                <w:sz w:val="24"/>
                <w:szCs w:val="24"/>
              </w:rPr>
              <w:t>Fulbright Program (2017-2019)</w:t>
            </w:r>
          </w:p>
          <w:p w14:paraId="06337454" w14:textId="194C4F86" w:rsidR="0092409F" w:rsidRPr="00C537BC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409F" w:rsidRPr="00C537BC" w14:paraId="4682B767" w14:textId="77777777" w:rsidTr="00E9779E">
        <w:tc>
          <w:tcPr>
            <w:tcW w:w="9360" w:type="dxa"/>
          </w:tcPr>
          <w:p w14:paraId="4ED635B3" w14:textId="3BA195FC" w:rsidR="0092409F" w:rsidRPr="00C537BC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American Foundation for the University of the West Indies (AFUWI) Scholarship</w:t>
            </w:r>
          </w:p>
          <w:p w14:paraId="431D0700" w14:textId="0E8E44C9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University of the West Indies (2011-2012)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4"/>
            </w:tblGrid>
            <w:tr w:rsidR="0092409F" w:rsidRPr="00C537BC" w14:paraId="2C72B87E" w14:textId="77777777" w:rsidTr="0094314B">
              <w:tc>
                <w:tcPr>
                  <w:tcW w:w="9360" w:type="dxa"/>
                  <w:shd w:val="clear" w:color="auto" w:fill="00B0F0"/>
                </w:tcPr>
                <w:p w14:paraId="204905DD" w14:textId="34D6433A" w:rsidR="0092409F" w:rsidRPr="00C537BC" w:rsidRDefault="0092409F" w:rsidP="0092409F">
                  <w:pPr>
                    <w:pStyle w:val="NormalBodyText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SERVICE</w:t>
                  </w:r>
                </w:p>
              </w:tc>
            </w:tr>
            <w:tr w:rsidR="0092409F" w:rsidRPr="00C537BC" w14:paraId="03D3981B" w14:textId="77777777" w:rsidTr="0094314B">
              <w:tc>
                <w:tcPr>
                  <w:tcW w:w="9360" w:type="dxa"/>
                </w:tcPr>
                <w:p w14:paraId="08140A16" w14:textId="63DA3E82" w:rsidR="0092409F" w:rsidRPr="00C537BC" w:rsidRDefault="0092409F" w:rsidP="0092409F">
                  <w:pPr>
                    <w:pStyle w:val="NormalBodyTex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CE6A2B4" w14:textId="273F3BFB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DEPARTMENTAL SERVICE AT HOWARD UNIVERSITY</w:t>
            </w:r>
          </w:p>
          <w:p w14:paraId="7C195EAE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265AF" w14:textId="630AB63E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Co-Chair, Lecturer for International Relations Search Committee, Department of Political Science Howard University (Spring 2023)</w:t>
            </w:r>
          </w:p>
          <w:p w14:paraId="6BB6C897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7F36C" w14:textId="34761F35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Member, Undergraduate Studies committee (2022-</w:t>
            </w:r>
            <w:r w:rsidR="001C4B98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A00CCB" w14:textId="5FA604C8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B6BC" w14:textId="099BD34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Member, Graduate dissertation committee (four students)</w:t>
            </w:r>
          </w:p>
          <w:p w14:paraId="06A8C4D5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8EEA" w14:textId="75604F8D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Member, Political Science Chair Search Committee (2024-2025)</w:t>
            </w:r>
          </w:p>
          <w:p w14:paraId="79AF7DAC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B28F" w14:textId="77777777" w:rsidR="009511B2" w:rsidRDefault="009511B2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53980" w14:textId="02CFC4F6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SERVICE AT HOWARD UNIVERSITY</w:t>
            </w:r>
          </w:p>
          <w:p w14:paraId="3EC99ED3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C150D" w14:textId="57AC3E24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Member,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Distinguished Faculty and Outstanding Departments Awards Committee, College of Arts and Sciences (COAS) (2022-2024) </w:t>
            </w:r>
          </w:p>
          <w:p w14:paraId="236D19D2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9DAF7" w14:textId="00D31274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Member, Judiciary Committee College of Arts and Sciences COAS (2022-2024)</w:t>
            </w:r>
          </w:p>
          <w:p w14:paraId="53302371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EB9F0" w14:textId="7A3118F1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Member, Lucy E. Moten Scholarship Committee (2024-2026)</w:t>
            </w:r>
          </w:p>
          <w:p w14:paraId="182B9205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B6104B" w14:textId="38CCE120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Member, Faculty Success Workgroup (2023-2024)</w:t>
            </w:r>
          </w:p>
          <w:p w14:paraId="0AD12E2E" w14:textId="77777777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09ED3" w14:textId="33C9DF03" w:rsid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SERVICE TO THE DISCIPLINE</w:t>
            </w:r>
          </w:p>
          <w:p w14:paraId="7C75EEDF" w14:textId="77777777" w:rsidR="0092409F" w:rsidRPr="0092409F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CF558" w14:textId="77777777" w:rsidR="0092409F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Reviewer:</w:t>
            </w:r>
          </w:p>
          <w:p w14:paraId="70C6B62D" w14:textId="693866BA" w:rsidR="0092409F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Centennial Center for Political Science and Public Affairs Summer Research Grants (2023), </w:t>
            </w:r>
          </w:p>
          <w:p w14:paraId="6EA3FD19" w14:textId="58E3250F" w:rsidR="0092409F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7B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Politics Groups and Identities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5F27B6">
              <w:rPr>
                <w:rFonts w:ascii="Times New Roman" w:hAnsi="Times New Roman" w:cs="Times New Roman"/>
                <w:bCs/>
                <w:sz w:val="24"/>
                <w:szCs w:val="24"/>
              </w:rPr>
              <w:t>(2023)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Cognella Academic Publishing (2024), National Science Foundation (NSF), </w:t>
            </w:r>
            <w:r w:rsidRPr="001C13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Security Dialogue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(2024)</w:t>
            </w:r>
            <w:r w:rsidR="00EE5196">
              <w:rPr>
                <w:rFonts w:ascii="Times New Roman" w:hAnsi="Times New Roman" w:cs="Times New Roman"/>
                <w:bCs/>
                <w:sz w:val="24"/>
                <w:szCs w:val="24"/>
              </w:rPr>
              <w:t>, Advanced Placement (AP) Higher Education Visiting Fellow Comparative Government (2025)</w:t>
            </w:r>
            <w:r w:rsidR="00E01325">
              <w:rPr>
                <w:rFonts w:ascii="Times New Roman" w:hAnsi="Times New Roman" w:cs="Times New Roman"/>
                <w:bCs/>
                <w:sz w:val="24"/>
                <w:szCs w:val="24"/>
              </w:rPr>
              <w:t>; Routledge (2025)</w:t>
            </w:r>
          </w:p>
          <w:p w14:paraId="3AD53B03" w14:textId="4E102D9B" w:rsidR="0092409F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2B3D0" w14:textId="3EBF3328" w:rsidR="0092409F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Discussant/Chair:</w:t>
            </w:r>
          </w:p>
          <w:p w14:paraId="365C5619" w14:textId="6D20634C" w:rsidR="0092409F" w:rsidRPr="00E45779" w:rsidRDefault="0092409F" w:rsidP="0092409F">
            <w:pPr>
              <w:pStyle w:val="SpaceAfter"/>
              <w:spacing w:after="0"/>
              <w:ind w:left="0" w:righ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Southern Political Science Association</w:t>
            </w:r>
            <w:r w:rsidR="00003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(SPSA)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  <w:p w14:paraId="1D4DA369" w14:textId="364FB2B0" w:rsidR="0092409F" w:rsidRPr="00C537BC" w:rsidRDefault="0092409F" w:rsidP="0092409F">
            <w:pPr>
              <w:pStyle w:val="SpaceAfter"/>
              <w:spacing w:after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409F" w:rsidRPr="00C537BC" w14:paraId="791EB355" w14:textId="77777777" w:rsidTr="00E9779E">
        <w:tc>
          <w:tcPr>
            <w:tcW w:w="9360" w:type="dxa"/>
          </w:tcPr>
          <w:p w14:paraId="1CE0DA2D" w14:textId="4F684050" w:rsidR="0092409F" w:rsidRPr="00C537BC" w:rsidRDefault="0092409F" w:rsidP="0092409F">
            <w:pPr>
              <w:pStyle w:val="NormalBody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 MEMBERSHIPS</w:t>
            </w:r>
          </w:p>
        </w:tc>
      </w:tr>
      <w:tr w:rsidR="0092409F" w:rsidRPr="00C537BC" w14:paraId="123293FD" w14:textId="77777777" w:rsidTr="00E9779E">
        <w:tc>
          <w:tcPr>
            <w:tcW w:w="9360" w:type="dxa"/>
          </w:tcPr>
          <w:p w14:paraId="29D2AC8E" w14:textId="77777777" w:rsidR="0092409F" w:rsidRPr="00C537BC" w:rsidRDefault="0092409F" w:rsidP="0092409F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26AFE" w14:textId="5826CCF7" w:rsidR="001F429B" w:rsidRDefault="00547312" w:rsidP="001C1371">
      <w:pPr>
        <w:rPr>
          <w:rFonts w:ascii="Times New Roman" w:hAnsi="Times New Roman" w:cs="Times New Roman"/>
          <w:sz w:val="24"/>
          <w:szCs w:val="24"/>
        </w:rPr>
      </w:pPr>
      <w:r w:rsidRPr="00C537BC">
        <w:rPr>
          <w:rFonts w:ascii="Times New Roman" w:hAnsi="Times New Roman" w:cs="Times New Roman"/>
          <w:sz w:val="24"/>
          <w:szCs w:val="24"/>
        </w:rPr>
        <w:t>American Political Science Association</w:t>
      </w:r>
      <w:r w:rsidR="00C53645" w:rsidRPr="00C537BC">
        <w:rPr>
          <w:rFonts w:ascii="Times New Roman" w:hAnsi="Times New Roman" w:cs="Times New Roman"/>
          <w:sz w:val="24"/>
          <w:szCs w:val="24"/>
        </w:rPr>
        <w:t xml:space="preserve"> (Foundations of Political Theory and Law &amp;</w:t>
      </w:r>
      <w:r w:rsidR="00AC017A">
        <w:rPr>
          <w:rFonts w:ascii="Times New Roman" w:hAnsi="Times New Roman" w:cs="Times New Roman"/>
          <w:sz w:val="24"/>
          <w:szCs w:val="24"/>
        </w:rPr>
        <w:t xml:space="preserve"> </w:t>
      </w:r>
      <w:r w:rsidR="00C53645" w:rsidRPr="00C537BC">
        <w:rPr>
          <w:rFonts w:ascii="Times New Roman" w:hAnsi="Times New Roman" w:cs="Times New Roman"/>
          <w:sz w:val="24"/>
          <w:szCs w:val="24"/>
        </w:rPr>
        <w:t>Courts Sectio</w:t>
      </w:r>
      <w:r w:rsidR="00D8384B" w:rsidRPr="00C537BC">
        <w:rPr>
          <w:rFonts w:ascii="Times New Roman" w:hAnsi="Times New Roman" w:cs="Times New Roman"/>
          <w:sz w:val="24"/>
          <w:szCs w:val="24"/>
        </w:rPr>
        <w:t>ns</w:t>
      </w:r>
      <w:r w:rsidR="008E3A02">
        <w:rPr>
          <w:rFonts w:ascii="Times New Roman" w:hAnsi="Times New Roman" w:cs="Times New Roman"/>
          <w:sz w:val="24"/>
          <w:szCs w:val="24"/>
        </w:rPr>
        <w:t>)</w:t>
      </w:r>
    </w:p>
    <w:p w14:paraId="2962E7CF" w14:textId="2EAC569C" w:rsidR="003F3656" w:rsidRPr="00C537BC" w:rsidRDefault="003F3656" w:rsidP="00AC0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Caribbean Studies Association (CSA)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8384B" w:rsidRPr="00C537BC" w14:paraId="5CAD60CE" w14:textId="77777777" w:rsidTr="00B6350C">
        <w:tc>
          <w:tcPr>
            <w:tcW w:w="9360" w:type="dxa"/>
            <w:shd w:val="clear" w:color="auto" w:fill="00B0F0"/>
          </w:tcPr>
          <w:p w14:paraId="3BC055EE" w14:textId="77777777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D8384B" w:rsidRPr="00C537BC" w14:paraId="50DA2E16" w14:textId="77777777" w:rsidTr="00B6350C">
        <w:tc>
          <w:tcPr>
            <w:tcW w:w="9360" w:type="dxa"/>
          </w:tcPr>
          <w:p w14:paraId="02679468" w14:textId="77777777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1DE4" w14:textId="77777777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Dr. Clement Fatovic, Professor, Department of Politics and International Relations, Florida International University.</w:t>
            </w:r>
          </w:p>
          <w:p w14:paraId="714891F0" w14:textId="77777777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9A6E" w14:textId="4CAAF0F8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003992">
              <w:rPr>
                <w:rFonts w:ascii="Times New Roman" w:hAnsi="Times New Roman" w:cs="Times New Roman"/>
                <w:sz w:val="24"/>
                <w:szCs w:val="24"/>
              </w:rPr>
              <w:t>Marcus Board</w:t>
            </w:r>
            <w:r w:rsidR="00CB64FF" w:rsidRPr="00C53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992">
              <w:rPr>
                <w:rFonts w:ascii="Times New Roman" w:hAnsi="Times New Roman" w:cs="Times New Roman"/>
                <w:sz w:val="24"/>
                <w:szCs w:val="24"/>
              </w:rPr>
              <w:t xml:space="preserve">Associate </w:t>
            </w:r>
            <w:r w:rsidR="00CB64FF" w:rsidRPr="00C537BC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 xml:space="preserve">, Department of </w:t>
            </w:r>
            <w:r w:rsidR="00003992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  <w:r w:rsidR="00D06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3992">
              <w:rPr>
                <w:rFonts w:ascii="Times New Roman" w:hAnsi="Times New Roman" w:cs="Times New Roman"/>
                <w:sz w:val="24"/>
                <w:szCs w:val="24"/>
              </w:rPr>
              <w:t xml:space="preserve">Howard </w:t>
            </w: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University.</w:t>
            </w:r>
          </w:p>
          <w:p w14:paraId="73181359" w14:textId="77777777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195" w14:textId="3528BEDC" w:rsidR="00D8384B" w:rsidRPr="00C537BC" w:rsidRDefault="00D8384B" w:rsidP="00EC3C6C">
            <w:pPr>
              <w:pStyle w:val="NormalBodyTex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7BC">
              <w:rPr>
                <w:rFonts w:ascii="Times New Roman" w:hAnsi="Times New Roman" w:cs="Times New Roman"/>
                <w:sz w:val="24"/>
                <w:szCs w:val="24"/>
              </w:rPr>
              <w:t>Dr. Alexander Barder, Associate Professor, Department of Politics and International Relations, Florida International University.</w:t>
            </w:r>
          </w:p>
        </w:tc>
      </w:tr>
    </w:tbl>
    <w:p w14:paraId="73EA1771" w14:textId="4A80F76C" w:rsidR="00481F84" w:rsidRPr="00C537BC" w:rsidRDefault="00481F84" w:rsidP="00A61FCB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sectPr w:rsidR="00481F84" w:rsidRPr="00C537BC" w:rsidSect="00F36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269E" w14:textId="77777777" w:rsidR="0062550A" w:rsidRDefault="0062550A">
      <w:pPr>
        <w:spacing w:after="0" w:line="240" w:lineRule="auto"/>
      </w:pPr>
      <w:r>
        <w:separator/>
      </w:r>
    </w:p>
  </w:endnote>
  <w:endnote w:type="continuationSeparator" w:id="0">
    <w:p w14:paraId="23FEDF39" w14:textId="77777777" w:rsidR="0062550A" w:rsidRDefault="0062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4157842"/>
      <w:docPartObj>
        <w:docPartGallery w:val="Page Numbers (Bottom of Page)"/>
        <w:docPartUnique/>
      </w:docPartObj>
    </w:sdtPr>
    <w:sdtContent>
      <w:p w14:paraId="0C3D3453" w14:textId="4820CF2F" w:rsidR="00B6350C" w:rsidRDefault="00B6350C" w:rsidP="001B3A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9FC460" w14:textId="77777777" w:rsidR="00B6350C" w:rsidRDefault="00B6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4884664"/>
      <w:docPartObj>
        <w:docPartGallery w:val="Page Numbers (Bottom of Page)"/>
        <w:docPartUnique/>
      </w:docPartObj>
    </w:sdtPr>
    <w:sdtContent>
      <w:p w14:paraId="4F936B6F" w14:textId="7BCC8586" w:rsidR="00B6350C" w:rsidRDefault="00B6350C" w:rsidP="001B3A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73ABD1" w14:textId="77777777" w:rsidR="00B6350C" w:rsidRDefault="00B63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BFB6" w14:textId="77777777" w:rsidR="00481F84" w:rsidRPr="00625DF9" w:rsidRDefault="00481F84" w:rsidP="00A713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2B02" w14:textId="77777777" w:rsidR="0062550A" w:rsidRDefault="0062550A">
      <w:pPr>
        <w:spacing w:after="0" w:line="240" w:lineRule="auto"/>
      </w:pPr>
      <w:r>
        <w:separator/>
      </w:r>
    </w:p>
  </w:footnote>
  <w:footnote w:type="continuationSeparator" w:id="0">
    <w:p w14:paraId="379B15FE" w14:textId="77777777" w:rsidR="0062550A" w:rsidRDefault="0062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4E1F" w14:textId="77777777" w:rsidR="00481F84" w:rsidRDefault="00F27F3D" w:rsidP="007F55A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719C14" w14:textId="77777777" w:rsidR="00481F84" w:rsidRDefault="00F27F3D" w:rsidP="00625DF9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D9A89" w14:textId="77777777" w:rsidR="00481F84" w:rsidRDefault="00481F84" w:rsidP="00625DF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3409" w14:textId="1DAA358C" w:rsidR="00FA148E" w:rsidRPr="00625DF9" w:rsidRDefault="00FA148E" w:rsidP="00FA148E">
    <w:pPr>
      <w:pStyle w:val="YourName"/>
      <w:ind w:right="360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79B3" w14:textId="77777777" w:rsidR="00481F84" w:rsidRDefault="00F27F3D" w:rsidP="007F55A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EA0D2" w14:textId="77777777" w:rsidR="00481F84" w:rsidRPr="00625DF9" w:rsidRDefault="00F27F3D" w:rsidP="00625DF9">
    <w:pPr>
      <w:pStyle w:val="Header"/>
      <w:ind w:right="360"/>
    </w:pPr>
    <w:r w:rsidRPr="00625DF9">
      <w:t xml:space="preserve">JERMAINE ANDREW ROXROY YOUNG </w:t>
    </w:r>
    <w:r w:rsidRPr="00625DF9">
      <w:tab/>
    </w:r>
    <w:r w:rsidRPr="00625D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350"/>
    <w:multiLevelType w:val="hybridMultilevel"/>
    <w:tmpl w:val="EC80A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3662A9"/>
    <w:multiLevelType w:val="hybridMultilevel"/>
    <w:tmpl w:val="6DEA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591"/>
    <w:multiLevelType w:val="hybridMultilevel"/>
    <w:tmpl w:val="8CB47098"/>
    <w:lvl w:ilvl="0" w:tplc="F7D0919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1261"/>
    <w:multiLevelType w:val="hybridMultilevel"/>
    <w:tmpl w:val="1564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0948"/>
    <w:multiLevelType w:val="hybridMultilevel"/>
    <w:tmpl w:val="7FC8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38B"/>
    <w:multiLevelType w:val="hybridMultilevel"/>
    <w:tmpl w:val="1D9E9BFC"/>
    <w:lvl w:ilvl="0" w:tplc="F7D0919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257F"/>
    <w:multiLevelType w:val="hybridMultilevel"/>
    <w:tmpl w:val="641048E4"/>
    <w:lvl w:ilvl="0" w:tplc="E76A50B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6081"/>
    <w:multiLevelType w:val="hybridMultilevel"/>
    <w:tmpl w:val="82DA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50794"/>
    <w:multiLevelType w:val="hybridMultilevel"/>
    <w:tmpl w:val="C8202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20A"/>
    <w:multiLevelType w:val="hybridMultilevel"/>
    <w:tmpl w:val="D4AC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425A"/>
    <w:multiLevelType w:val="hybridMultilevel"/>
    <w:tmpl w:val="5636D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C6B42"/>
    <w:multiLevelType w:val="hybridMultilevel"/>
    <w:tmpl w:val="92D2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38DF"/>
    <w:multiLevelType w:val="hybridMultilevel"/>
    <w:tmpl w:val="1430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17CC4"/>
    <w:multiLevelType w:val="hybridMultilevel"/>
    <w:tmpl w:val="65CEE870"/>
    <w:lvl w:ilvl="0" w:tplc="8076B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C4C52"/>
    <w:multiLevelType w:val="hybridMultilevel"/>
    <w:tmpl w:val="03EE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C0A13"/>
    <w:multiLevelType w:val="hybridMultilevel"/>
    <w:tmpl w:val="58B6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B3294"/>
    <w:multiLevelType w:val="hybridMultilevel"/>
    <w:tmpl w:val="27542B2E"/>
    <w:lvl w:ilvl="0" w:tplc="E76A50B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79EF"/>
    <w:multiLevelType w:val="hybridMultilevel"/>
    <w:tmpl w:val="8436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30B9E"/>
    <w:multiLevelType w:val="hybridMultilevel"/>
    <w:tmpl w:val="A130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305"/>
    <w:multiLevelType w:val="hybridMultilevel"/>
    <w:tmpl w:val="5EA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804EA"/>
    <w:multiLevelType w:val="hybridMultilevel"/>
    <w:tmpl w:val="B2EEE49A"/>
    <w:lvl w:ilvl="0" w:tplc="F7D0919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472C"/>
    <w:multiLevelType w:val="hybridMultilevel"/>
    <w:tmpl w:val="2F2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A1604"/>
    <w:multiLevelType w:val="hybridMultilevel"/>
    <w:tmpl w:val="AB2A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0439">
    <w:abstractNumId w:val="22"/>
  </w:num>
  <w:num w:numId="2" w16cid:durableId="2044480946">
    <w:abstractNumId w:val="11"/>
  </w:num>
  <w:num w:numId="3" w16cid:durableId="1874266120">
    <w:abstractNumId w:val="15"/>
  </w:num>
  <w:num w:numId="4" w16cid:durableId="1776710111">
    <w:abstractNumId w:val="17"/>
  </w:num>
  <w:num w:numId="5" w16cid:durableId="84739160">
    <w:abstractNumId w:val="19"/>
  </w:num>
  <w:num w:numId="6" w16cid:durableId="1704476406">
    <w:abstractNumId w:val="9"/>
  </w:num>
  <w:num w:numId="7" w16cid:durableId="1501188999">
    <w:abstractNumId w:val="18"/>
  </w:num>
  <w:num w:numId="8" w16cid:durableId="353917996">
    <w:abstractNumId w:val="7"/>
  </w:num>
  <w:num w:numId="9" w16cid:durableId="1975402265">
    <w:abstractNumId w:val="14"/>
  </w:num>
  <w:num w:numId="10" w16cid:durableId="668750936">
    <w:abstractNumId w:val="21"/>
  </w:num>
  <w:num w:numId="11" w16cid:durableId="91751388">
    <w:abstractNumId w:val="3"/>
  </w:num>
  <w:num w:numId="12" w16cid:durableId="1134372351">
    <w:abstractNumId w:val="0"/>
  </w:num>
  <w:num w:numId="13" w16cid:durableId="1231846813">
    <w:abstractNumId w:val="4"/>
  </w:num>
  <w:num w:numId="14" w16cid:durableId="1130781038">
    <w:abstractNumId w:val="10"/>
  </w:num>
  <w:num w:numId="15" w16cid:durableId="339546310">
    <w:abstractNumId w:val="1"/>
  </w:num>
  <w:num w:numId="16" w16cid:durableId="103304633">
    <w:abstractNumId w:val="6"/>
  </w:num>
  <w:num w:numId="17" w16cid:durableId="1550993249">
    <w:abstractNumId w:val="16"/>
  </w:num>
  <w:num w:numId="18" w16cid:durableId="501821195">
    <w:abstractNumId w:val="2"/>
  </w:num>
  <w:num w:numId="19" w16cid:durableId="843473063">
    <w:abstractNumId w:val="20"/>
  </w:num>
  <w:num w:numId="20" w16cid:durableId="1787308701">
    <w:abstractNumId w:val="5"/>
  </w:num>
  <w:num w:numId="21" w16cid:durableId="1280528492">
    <w:abstractNumId w:val="13"/>
  </w:num>
  <w:num w:numId="22" w16cid:durableId="1681278925">
    <w:abstractNumId w:val="12"/>
  </w:num>
  <w:num w:numId="23" w16cid:durableId="483857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1"/>
    <w:rsid w:val="00003992"/>
    <w:rsid w:val="00042499"/>
    <w:rsid w:val="000650AB"/>
    <w:rsid w:val="0006745E"/>
    <w:rsid w:val="00083362"/>
    <w:rsid w:val="00086DDF"/>
    <w:rsid w:val="000A5320"/>
    <w:rsid w:val="000A6E65"/>
    <w:rsid w:val="000C6BEB"/>
    <w:rsid w:val="000E5F5F"/>
    <w:rsid w:val="00104AB8"/>
    <w:rsid w:val="0010647B"/>
    <w:rsid w:val="00110209"/>
    <w:rsid w:val="00114C25"/>
    <w:rsid w:val="00121771"/>
    <w:rsid w:val="00131C9B"/>
    <w:rsid w:val="00137635"/>
    <w:rsid w:val="00142362"/>
    <w:rsid w:val="001435BB"/>
    <w:rsid w:val="00145BA9"/>
    <w:rsid w:val="00161B92"/>
    <w:rsid w:val="0016591E"/>
    <w:rsid w:val="00172175"/>
    <w:rsid w:val="00172C90"/>
    <w:rsid w:val="00187B97"/>
    <w:rsid w:val="00194B0E"/>
    <w:rsid w:val="001B4E3C"/>
    <w:rsid w:val="001C1371"/>
    <w:rsid w:val="001C4B98"/>
    <w:rsid w:val="001C561B"/>
    <w:rsid w:val="001E65D3"/>
    <w:rsid w:val="001E78C0"/>
    <w:rsid w:val="001F429B"/>
    <w:rsid w:val="00202D1F"/>
    <w:rsid w:val="00207051"/>
    <w:rsid w:val="002237B0"/>
    <w:rsid w:val="00232A8F"/>
    <w:rsid w:val="002335A6"/>
    <w:rsid w:val="00242FA2"/>
    <w:rsid w:val="00244C6C"/>
    <w:rsid w:val="0025387F"/>
    <w:rsid w:val="00270446"/>
    <w:rsid w:val="00277343"/>
    <w:rsid w:val="00280BDF"/>
    <w:rsid w:val="002A2F83"/>
    <w:rsid w:val="002B2E4D"/>
    <w:rsid w:val="002C56C9"/>
    <w:rsid w:val="002D2B89"/>
    <w:rsid w:val="002E2126"/>
    <w:rsid w:val="002F29B8"/>
    <w:rsid w:val="003016E2"/>
    <w:rsid w:val="00306035"/>
    <w:rsid w:val="0030641E"/>
    <w:rsid w:val="00310C85"/>
    <w:rsid w:val="0031192D"/>
    <w:rsid w:val="00315866"/>
    <w:rsid w:val="00325A3D"/>
    <w:rsid w:val="00350BC4"/>
    <w:rsid w:val="003815AB"/>
    <w:rsid w:val="00383033"/>
    <w:rsid w:val="003933C1"/>
    <w:rsid w:val="003A11ED"/>
    <w:rsid w:val="003B214A"/>
    <w:rsid w:val="003B3E74"/>
    <w:rsid w:val="003D0FF1"/>
    <w:rsid w:val="003F115A"/>
    <w:rsid w:val="003F2D5E"/>
    <w:rsid w:val="003F3656"/>
    <w:rsid w:val="003F426C"/>
    <w:rsid w:val="003F7D90"/>
    <w:rsid w:val="00401A35"/>
    <w:rsid w:val="00416413"/>
    <w:rsid w:val="004209CF"/>
    <w:rsid w:val="00433EF8"/>
    <w:rsid w:val="00436DB0"/>
    <w:rsid w:val="0044141C"/>
    <w:rsid w:val="00452625"/>
    <w:rsid w:val="00454820"/>
    <w:rsid w:val="004615E1"/>
    <w:rsid w:val="004774A1"/>
    <w:rsid w:val="00481F84"/>
    <w:rsid w:val="004849B0"/>
    <w:rsid w:val="004939C3"/>
    <w:rsid w:val="004A3717"/>
    <w:rsid w:val="004A421F"/>
    <w:rsid w:val="004A75EB"/>
    <w:rsid w:val="004D5668"/>
    <w:rsid w:val="004E1503"/>
    <w:rsid w:val="005037AA"/>
    <w:rsid w:val="00505B35"/>
    <w:rsid w:val="005127A4"/>
    <w:rsid w:val="0051291A"/>
    <w:rsid w:val="00547312"/>
    <w:rsid w:val="00550D21"/>
    <w:rsid w:val="00554A35"/>
    <w:rsid w:val="00557CE9"/>
    <w:rsid w:val="00572315"/>
    <w:rsid w:val="0058571C"/>
    <w:rsid w:val="005A04EC"/>
    <w:rsid w:val="005A7770"/>
    <w:rsid w:val="005B09F4"/>
    <w:rsid w:val="005B37B9"/>
    <w:rsid w:val="005B731A"/>
    <w:rsid w:val="005C0370"/>
    <w:rsid w:val="005C05AB"/>
    <w:rsid w:val="005C21D5"/>
    <w:rsid w:val="005D2BBA"/>
    <w:rsid w:val="005D640C"/>
    <w:rsid w:val="005F27B6"/>
    <w:rsid w:val="005F631F"/>
    <w:rsid w:val="006053FA"/>
    <w:rsid w:val="00610C73"/>
    <w:rsid w:val="00612C14"/>
    <w:rsid w:val="00614A9E"/>
    <w:rsid w:val="00616292"/>
    <w:rsid w:val="0062322C"/>
    <w:rsid w:val="00624A3C"/>
    <w:rsid w:val="0062550A"/>
    <w:rsid w:val="00643F57"/>
    <w:rsid w:val="00643FA1"/>
    <w:rsid w:val="006506A8"/>
    <w:rsid w:val="006633C2"/>
    <w:rsid w:val="00671E28"/>
    <w:rsid w:val="00686068"/>
    <w:rsid w:val="0069362C"/>
    <w:rsid w:val="006937A9"/>
    <w:rsid w:val="00694246"/>
    <w:rsid w:val="006B0459"/>
    <w:rsid w:val="006B6C6C"/>
    <w:rsid w:val="006D65BD"/>
    <w:rsid w:val="006E626F"/>
    <w:rsid w:val="006F6BC0"/>
    <w:rsid w:val="0070235B"/>
    <w:rsid w:val="00702D08"/>
    <w:rsid w:val="00704584"/>
    <w:rsid w:val="007047DD"/>
    <w:rsid w:val="00735D38"/>
    <w:rsid w:val="00742708"/>
    <w:rsid w:val="00744855"/>
    <w:rsid w:val="00750747"/>
    <w:rsid w:val="00775ED8"/>
    <w:rsid w:val="0079309D"/>
    <w:rsid w:val="007971D2"/>
    <w:rsid w:val="007C368F"/>
    <w:rsid w:val="007E25B0"/>
    <w:rsid w:val="007E463C"/>
    <w:rsid w:val="007E657B"/>
    <w:rsid w:val="007E6D13"/>
    <w:rsid w:val="007F070D"/>
    <w:rsid w:val="008061BA"/>
    <w:rsid w:val="00826C97"/>
    <w:rsid w:val="00834248"/>
    <w:rsid w:val="008372FF"/>
    <w:rsid w:val="0084300E"/>
    <w:rsid w:val="0084366B"/>
    <w:rsid w:val="00845511"/>
    <w:rsid w:val="008475F3"/>
    <w:rsid w:val="00850DE4"/>
    <w:rsid w:val="00877939"/>
    <w:rsid w:val="00891F5E"/>
    <w:rsid w:val="008C3970"/>
    <w:rsid w:val="008D5E6B"/>
    <w:rsid w:val="008D623A"/>
    <w:rsid w:val="008E3A02"/>
    <w:rsid w:val="008F4521"/>
    <w:rsid w:val="0092409F"/>
    <w:rsid w:val="00931951"/>
    <w:rsid w:val="00931AFA"/>
    <w:rsid w:val="00937863"/>
    <w:rsid w:val="00940852"/>
    <w:rsid w:val="009474A2"/>
    <w:rsid w:val="009511B2"/>
    <w:rsid w:val="00966348"/>
    <w:rsid w:val="009704F2"/>
    <w:rsid w:val="009832F0"/>
    <w:rsid w:val="0098753A"/>
    <w:rsid w:val="009A764A"/>
    <w:rsid w:val="009A781D"/>
    <w:rsid w:val="009B1E9D"/>
    <w:rsid w:val="009B5A43"/>
    <w:rsid w:val="009D26A6"/>
    <w:rsid w:val="009E5B91"/>
    <w:rsid w:val="009E660B"/>
    <w:rsid w:val="009E691A"/>
    <w:rsid w:val="009F2CEB"/>
    <w:rsid w:val="009F4BDD"/>
    <w:rsid w:val="00A111EC"/>
    <w:rsid w:val="00A1772E"/>
    <w:rsid w:val="00A21B07"/>
    <w:rsid w:val="00A234E1"/>
    <w:rsid w:val="00A32DD5"/>
    <w:rsid w:val="00A362F6"/>
    <w:rsid w:val="00A37731"/>
    <w:rsid w:val="00A54323"/>
    <w:rsid w:val="00A56086"/>
    <w:rsid w:val="00A61FCB"/>
    <w:rsid w:val="00A7044A"/>
    <w:rsid w:val="00A80791"/>
    <w:rsid w:val="00AA00F0"/>
    <w:rsid w:val="00AA2C56"/>
    <w:rsid w:val="00AA30D7"/>
    <w:rsid w:val="00AC017A"/>
    <w:rsid w:val="00AD31FE"/>
    <w:rsid w:val="00AD57FA"/>
    <w:rsid w:val="00AE1BA8"/>
    <w:rsid w:val="00AE6B2E"/>
    <w:rsid w:val="00AF157C"/>
    <w:rsid w:val="00AF36DC"/>
    <w:rsid w:val="00AF787F"/>
    <w:rsid w:val="00AF797B"/>
    <w:rsid w:val="00B15A9C"/>
    <w:rsid w:val="00B3413A"/>
    <w:rsid w:val="00B42949"/>
    <w:rsid w:val="00B43A6F"/>
    <w:rsid w:val="00B47F80"/>
    <w:rsid w:val="00B553AA"/>
    <w:rsid w:val="00B634EB"/>
    <w:rsid w:val="00B6350C"/>
    <w:rsid w:val="00B75D1F"/>
    <w:rsid w:val="00B777AA"/>
    <w:rsid w:val="00B859E6"/>
    <w:rsid w:val="00B900A6"/>
    <w:rsid w:val="00B95B3C"/>
    <w:rsid w:val="00B969CF"/>
    <w:rsid w:val="00B97E5A"/>
    <w:rsid w:val="00BC0383"/>
    <w:rsid w:val="00BC08E4"/>
    <w:rsid w:val="00BC52EC"/>
    <w:rsid w:val="00BE1712"/>
    <w:rsid w:val="00BE7F19"/>
    <w:rsid w:val="00C43869"/>
    <w:rsid w:val="00C5085B"/>
    <w:rsid w:val="00C51A32"/>
    <w:rsid w:val="00C53645"/>
    <w:rsid w:val="00C537BC"/>
    <w:rsid w:val="00C617EE"/>
    <w:rsid w:val="00C63CE2"/>
    <w:rsid w:val="00C63F09"/>
    <w:rsid w:val="00C7464E"/>
    <w:rsid w:val="00C8113D"/>
    <w:rsid w:val="00C92ED2"/>
    <w:rsid w:val="00CA4416"/>
    <w:rsid w:val="00CB64FF"/>
    <w:rsid w:val="00CB765F"/>
    <w:rsid w:val="00CE3112"/>
    <w:rsid w:val="00CE530D"/>
    <w:rsid w:val="00D063FD"/>
    <w:rsid w:val="00D32F56"/>
    <w:rsid w:val="00D34F96"/>
    <w:rsid w:val="00D45CFD"/>
    <w:rsid w:val="00D82041"/>
    <w:rsid w:val="00D8384B"/>
    <w:rsid w:val="00D849B1"/>
    <w:rsid w:val="00D86454"/>
    <w:rsid w:val="00D932AF"/>
    <w:rsid w:val="00D94E28"/>
    <w:rsid w:val="00DA7169"/>
    <w:rsid w:val="00DB39D9"/>
    <w:rsid w:val="00DC24AF"/>
    <w:rsid w:val="00DD042E"/>
    <w:rsid w:val="00DD087C"/>
    <w:rsid w:val="00DD3167"/>
    <w:rsid w:val="00E01325"/>
    <w:rsid w:val="00E01A61"/>
    <w:rsid w:val="00E07136"/>
    <w:rsid w:val="00E32347"/>
    <w:rsid w:val="00E372AA"/>
    <w:rsid w:val="00E45779"/>
    <w:rsid w:val="00E46D4A"/>
    <w:rsid w:val="00E65320"/>
    <w:rsid w:val="00E66560"/>
    <w:rsid w:val="00E71754"/>
    <w:rsid w:val="00E7457E"/>
    <w:rsid w:val="00E805FD"/>
    <w:rsid w:val="00E8347A"/>
    <w:rsid w:val="00E9779E"/>
    <w:rsid w:val="00EA22BA"/>
    <w:rsid w:val="00EA6419"/>
    <w:rsid w:val="00ED1C5B"/>
    <w:rsid w:val="00ED4935"/>
    <w:rsid w:val="00EE5196"/>
    <w:rsid w:val="00F27F3D"/>
    <w:rsid w:val="00F36BB8"/>
    <w:rsid w:val="00F6281A"/>
    <w:rsid w:val="00FA148E"/>
    <w:rsid w:val="00FB64A2"/>
    <w:rsid w:val="00FB671D"/>
    <w:rsid w:val="00FB7C88"/>
    <w:rsid w:val="00FC12A2"/>
    <w:rsid w:val="00FC3358"/>
    <w:rsid w:val="00FC7DA7"/>
    <w:rsid w:val="00FD36DD"/>
    <w:rsid w:val="00FF0531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41A7"/>
  <w15:chartTrackingRefBased/>
  <w15:docId w15:val="{6886FF6A-E730-C541-AA9C-D876B078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43"/>
  </w:style>
  <w:style w:type="paragraph" w:styleId="Heading1">
    <w:name w:val="heading 1"/>
    <w:basedOn w:val="Normal"/>
    <w:next w:val="Normal"/>
    <w:link w:val="Heading1Char"/>
    <w:uiPriority w:val="9"/>
    <w:qFormat/>
    <w:rsid w:val="00277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 Title"/>
    <w:basedOn w:val="Normal"/>
    <w:link w:val="JobTitleChar"/>
    <w:qFormat/>
    <w:rsid w:val="00A37731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A37731"/>
    <w:rPr>
      <w:b/>
      <w:sz w:val="16"/>
      <w:szCs w:val="22"/>
    </w:rPr>
  </w:style>
  <w:style w:type="paragraph" w:customStyle="1" w:styleId="NormalBodyText">
    <w:name w:val="Normal Body Text"/>
    <w:basedOn w:val="Normal"/>
    <w:qFormat/>
    <w:rsid w:val="00A37731"/>
    <w:pPr>
      <w:tabs>
        <w:tab w:val="left" w:pos="7560"/>
      </w:tabs>
      <w:ind w:left="288"/>
    </w:pPr>
  </w:style>
  <w:style w:type="paragraph" w:customStyle="1" w:styleId="SpaceAfter">
    <w:name w:val="Space After"/>
    <w:basedOn w:val="Normal"/>
    <w:qFormat/>
    <w:rsid w:val="00A37731"/>
    <w:pPr>
      <w:tabs>
        <w:tab w:val="left" w:pos="7560"/>
      </w:tabs>
      <w:spacing w:after="160"/>
      <w:ind w:left="288" w:right="2880"/>
    </w:pPr>
  </w:style>
  <w:style w:type="paragraph" w:customStyle="1" w:styleId="YourName">
    <w:name w:val="Your Name"/>
    <w:basedOn w:val="Normal"/>
    <w:qFormat/>
    <w:rsid w:val="00A37731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ectionHeading">
    <w:name w:val="Section Heading"/>
    <w:basedOn w:val="Normal"/>
    <w:qFormat/>
    <w:rsid w:val="00A37731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A377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31"/>
    <w:rPr>
      <w:sz w:val="16"/>
      <w:szCs w:val="22"/>
    </w:rPr>
  </w:style>
  <w:style w:type="paragraph" w:styleId="Footer">
    <w:name w:val="footer"/>
    <w:basedOn w:val="Normal"/>
    <w:link w:val="FooterChar"/>
    <w:uiPriority w:val="99"/>
    <w:unhideWhenUsed/>
    <w:rsid w:val="00A377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31"/>
    <w:rPr>
      <w:sz w:val="16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7731"/>
  </w:style>
  <w:style w:type="paragraph" w:styleId="ListParagraph">
    <w:name w:val="List Paragraph"/>
    <w:basedOn w:val="Normal"/>
    <w:uiPriority w:val="34"/>
    <w:qFormat/>
    <w:rsid w:val="002773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73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3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3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3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3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3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34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34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734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3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34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34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7343"/>
    <w:rPr>
      <w:b/>
      <w:bCs/>
    </w:rPr>
  </w:style>
  <w:style w:type="character" w:styleId="Emphasis">
    <w:name w:val="Emphasis"/>
    <w:basedOn w:val="DefaultParagraphFont"/>
    <w:uiPriority w:val="20"/>
    <w:qFormat/>
    <w:rsid w:val="00277343"/>
    <w:rPr>
      <w:i/>
      <w:iCs/>
    </w:rPr>
  </w:style>
  <w:style w:type="paragraph" w:styleId="NoSpacing">
    <w:name w:val="No Spacing"/>
    <w:link w:val="NoSpacingChar"/>
    <w:uiPriority w:val="1"/>
    <w:qFormat/>
    <w:rsid w:val="0027734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7343"/>
  </w:style>
  <w:style w:type="paragraph" w:styleId="Quote">
    <w:name w:val="Quote"/>
    <w:basedOn w:val="Normal"/>
    <w:next w:val="Normal"/>
    <w:link w:val="QuoteChar"/>
    <w:uiPriority w:val="29"/>
    <w:qFormat/>
    <w:rsid w:val="00277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734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34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34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773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7734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7734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734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734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3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7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3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2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246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9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1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B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6419"/>
    <w:pPr>
      <w:spacing w:after="0" w:line="240" w:lineRule="auto"/>
    </w:pPr>
  </w:style>
  <w:style w:type="character" w:customStyle="1" w:styleId="arttitle">
    <w:name w:val="art_title"/>
    <w:basedOn w:val="DefaultParagraphFont"/>
    <w:rsid w:val="003815AB"/>
  </w:style>
  <w:style w:type="character" w:customStyle="1" w:styleId="serialtitle">
    <w:name w:val="serial_title"/>
    <w:basedOn w:val="DefaultParagraphFont"/>
    <w:rsid w:val="003815AB"/>
  </w:style>
  <w:style w:type="character" w:customStyle="1" w:styleId="volumeissue">
    <w:name w:val="volume_issue"/>
    <w:basedOn w:val="DefaultParagraphFont"/>
    <w:rsid w:val="003815AB"/>
  </w:style>
  <w:style w:type="character" w:customStyle="1" w:styleId="pagerange">
    <w:name w:val="page_range"/>
    <w:basedOn w:val="DefaultParagraphFont"/>
    <w:rsid w:val="003815AB"/>
  </w:style>
  <w:style w:type="character" w:customStyle="1" w:styleId="doilink">
    <w:name w:val="doi_link"/>
    <w:basedOn w:val="DefaultParagraphFont"/>
    <w:rsid w:val="003815AB"/>
  </w:style>
  <w:style w:type="character" w:styleId="FollowedHyperlink">
    <w:name w:val="FollowedHyperlink"/>
    <w:basedOn w:val="DefaultParagraphFont"/>
    <w:uiPriority w:val="99"/>
    <w:semiHidden/>
    <w:unhideWhenUsed/>
    <w:rsid w:val="003815AB"/>
    <w:rPr>
      <w:color w:val="954F72" w:themeColor="followedHyperlink"/>
      <w:u w:val="single"/>
    </w:rPr>
  </w:style>
  <w:style w:type="character" w:customStyle="1" w:styleId="s25">
    <w:name w:val="s25"/>
    <w:basedOn w:val="DefaultParagraphFont"/>
    <w:rsid w:val="00270446"/>
  </w:style>
  <w:style w:type="character" w:customStyle="1" w:styleId="apple-converted-space">
    <w:name w:val="apple-converted-space"/>
    <w:basedOn w:val="DefaultParagraphFont"/>
    <w:rsid w:val="00270446"/>
  </w:style>
  <w:style w:type="paragraph" w:customStyle="1" w:styleId="Default">
    <w:name w:val="Default"/>
    <w:rsid w:val="00643F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25/esr.2025.48.1.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1093/isr/viad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358229124130781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46DCF7E-6E65-4343-AAC9-3EEAAC1F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1356</Words>
  <Characters>9562</Characters>
  <Application>Microsoft Office Word</Application>
  <DocSecurity>0</DocSecurity>
  <Lines>279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Fatovic</dc:creator>
  <cp:keywords/>
  <dc:description/>
  <cp:lastModifiedBy>Young, Jermaine</cp:lastModifiedBy>
  <cp:revision>17</cp:revision>
  <cp:lastPrinted>2021-09-22T22:02:00Z</cp:lastPrinted>
  <dcterms:created xsi:type="dcterms:W3CDTF">2025-08-30T14:13:00Z</dcterms:created>
  <dcterms:modified xsi:type="dcterms:W3CDTF">2026-01-21T21:53:00Z</dcterms:modified>
</cp:coreProperties>
</file>