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6276" w14:textId="77777777" w:rsidR="00AF46A9" w:rsidRPr="004E6935" w:rsidRDefault="00000000" w:rsidP="009424BB">
      <w:pPr>
        <w:pStyle w:val="IntenseQuote"/>
        <w:spacing w:after="0"/>
        <w:ind w:left="0"/>
        <w:jc w:val="left"/>
        <w:rPr>
          <w:rFonts w:ascii="Times New Roman" w:hAnsi="Times New Roman" w:cs="Times New Roman"/>
          <w:color w:val="auto"/>
          <w:sz w:val="44"/>
          <w:szCs w:val="44"/>
        </w:rPr>
      </w:pPr>
      <w:sdt>
        <w:sdtPr>
          <w:rPr>
            <w:rFonts w:ascii="Times New Roman" w:hAnsi="Times New Roman" w:cs="Times New Roman"/>
            <w:color w:val="auto"/>
            <w:sz w:val="44"/>
            <w:szCs w:val="44"/>
          </w:rPr>
          <w:alias w:val="Author"/>
          <w:id w:val="4805016"/>
          <w:placeholder>
            <w:docPart w:val="0B1B851CC1064958B279D4FE3313129C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3A0C50" w:rsidRPr="004E6935">
            <w:rPr>
              <w:rFonts w:ascii="Times New Roman" w:hAnsi="Times New Roman" w:cs="Times New Roman"/>
              <w:color w:val="auto"/>
              <w:sz w:val="44"/>
              <w:szCs w:val="44"/>
            </w:rPr>
            <w:t>Andria Smythe</w:t>
          </w:r>
        </w:sdtContent>
      </w:sdt>
      <w:r w:rsidR="00AF46A9" w:rsidRPr="004E6935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14:paraId="42D72DF2" w14:textId="77777777" w:rsidR="00370186" w:rsidRPr="00370186" w:rsidRDefault="00370186" w:rsidP="009424BB">
      <w:pPr>
        <w:pStyle w:val="IntenseQuote"/>
        <w:spacing w:before="120" w:after="0" w:line="240" w:lineRule="auto"/>
        <w:ind w:left="0"/>
        <w:jc w:val="left"/>
        <w:rPr>
          <w:rFonts w:ascii="Times New Roman" w:hAnsi="Times New Roman" w:cs="Times New Roman"/>
          <w:i w:val="0"/>
          <w:color w:val="auto"/>
          <w:sz w:val="22"/>
        </w:rPr>
      </w:pPr>
      <w:r w:rsidRPr="00370186">
        <w:rPr>
          <w:rFonts w:ascii="Times New Roman" w:hAnsi="Times New Roman" w:cs="Times New Roman"/>
          <w:i w:val="0"/>
          <w:color w:val="212121"/>
          <w:sz w:val="22"/>
        </w:rPr>
        <w:t>Howard University ASB- B</w:t>
      </w:r>
      <w:r w:rsidRPr="00370186">
        <w:rPr>
          <w:rFonts w:ascii="Times New Roman" w:hAnsi="Times New Roman" w:cs="Times New Roman"/>
          <w:i w:val="0"/>
          <w:color w:val="212121"/>
          <w:sz w:val="22"/>
        </w:rPr>
        <w:br/>
        <w:t>2400 6th Street, NW</w:t>
      </w:r>
      <w:r w:rsidRPr="00370186">
        <w:rPr>
          <w:rFonts w:ascii="Times New Roman" w:hAnsi="Times New Roman" w:cs="Times New Roman"/>
          <w:i w:val="0"/>
          <w:color w:val="212121"/>
          <w:sz w:val="22"/>
        </w:rPr>
        <w:br/>
        <w:t>Washington, DC 20059</w:t>
      </w:r>
    </w:p>
    <w:p w14:paraId="30AB7996" w14:textId="77777777" w:rsidR="0058200B" w:rsidRPr="00B93C40" w:rsidRDefault="00370186" w:rsidP="009424BB">
      <w:pPr>
        <w:pStyle w:val="IntenseQuote"/>
        <w:spacing w:before="120" w:after="0" w:line="240" w:lineRule="auto"/>
        <w:ind w:left="0"/>
        <w:jc w:val="left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i w:val="0"/>
          <w:color w:val="auto"/>
          <w:sz w:val="22"/>
        </w:rPr>
        <w:t>Email:</w:t>
      </w:r>
      <w:r w:rsidR="00424772">
        <w:rPr>
          <w:rFonts w:ascii="Times New Roman" w:hAnsi="Times New Roman" w:cs="Times New Roman"/>
          <w:i w:val="0"/>
          <w:color w:val="auto"/>
          <w:sz w:val="22"/>
        </w:rPr>
        <w:t>andria.smythe@howard.edu</w:t>
      </w:r>
    </w:p>
    <w:p w14:paraId="3D644F8D" w14:textId="77777777" w:rsidR="00AF46A9" w:rsidRPr="001F4CAB" w:rsidRDefault="00AF46A9" w:rsidP="00AF46A9">
      <w:pPr>
        <w:rPr>
          <w:rFonts w:cs="Times New Roman"/>
        </w:rPr>
      </w:pPr>
    </w:p>
    <w:p w14:paraId="17572565" w14:textId="35D79158" w:rsidR="009A7601" w:rsidRPr="004C69F1" w:rsidRDefault="004C69F1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4C69F1">
        <w:rPr>
          <w:rFonts w:ascii="Times New Roman" w:hAnsi="Times New Roman" w:cs="Times New Roman"/>
          <w:b/>
          <w:sz w:val="22"/>
        </w:rPr>
        <w:t>EDUCATION</w:t>
      </w:r>
    </w:p>
    <w:p w14:paraId="4C4CA8D1" w14:textId="23588E48" w:rsidR="0058200B" w:rsidRPr="00344C78" w:rsidRDefault="003A0C50" w:rsidP="00C21CC0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Temple University, Philadelphia PA</w:t>
      </w:r>
    </w:p>
    <w:p w14:paraId="33F5368A" w14:textId="3B8C648F" w:rsidR="0058200B" w:rsidRPr="00344C78" w:rsidRDefault="00CA7164" w:rsidP="009A760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Ph.D.</w:t>
      </w:r>
      <w:r w:rsidR="003A0C50" w:rsidRPr="00344C78">
        <w:rPr>
          <w:rFonts w:ascii="Times New Roman" w:hAnsi="Times New Roman" w:cs="Times New Roman"/>
          <w:sz w:val="22"/>
        </w:rPr>
        <w:t xml:space="preserve"> in Economics</w:t>
      </w:r>
      <w:r w:rsidR="00C21CC0" w:rsidRPr="00344C78">
        <w:rPr>
          <w:rFonts w:ascii="Times New Roman" w:hAnsi="Times New Roman" w:cs="Times New Roman"/>
          <w:sz w:val="22"/>
        </w:rPr>
        <w:t xml:space="preserve"> </w:t>
      </w:r>
      <w:r w:rsidR="00EC5820" w:rsidRPr="00344C78">
        <w:rPr>
          <w:rFonts w:ascii="Times New Roman" w:hAnsi="Times New Roman" w:cs="Times New Roman"/>
          <w:sz w:val="22"/>
        </w:rPr>
        <w:tab/>
      </w:r>
    </w:p>
    <w:p w14:paraId="3EFBF5EE" w14:textId="77777777" w:rsidR="003B0F01" w:rsidRPr="00344C78" w:rsidRDefault="003B0F01" w:rsidP="009A7601">
      <w:pPr>
        <w:pStyle w:val="JobTitle"/>
        <w:ind w:left="0"/>
        <w:rPr>
          <w:rFonts w:ascii="Times New Roman" w:hAnsi="Times New Roman" w:cs="Times New Roman"/>
          <w:b w:val="0"/>
          <w:sz w:val="22"/>
        </w:rPr>
      </w:pPr>
    </w:p>
    <w:p w14:paraId="63168E5D" w14:textId="77777777" w:rsidR="0058200B" w:rsidRPr="00344C78" w:rsidRDefault="003A0C50" w:rsidP="009A760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Saint Joseph’s University, Philadelphia, PA</w:t>
      </w:r>
    </w:p>
    <w:p w14:paraId="73607CFE" w14:textId="6DB96FFE" w:rsidR="00AC1B4D" w:rsidRPr="00344C78" w:rsidRDefault="003A0C50" w:rsidP="009A760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B.A. in Economics</w:t>
      </w:r>
      <w:r w:rsidR="007874C7" w:rsidRPr="00344C78">
        <w:rPr>
          <w:rFonts w:ascii="Times New Roman" w:hAnsi="Times New Roman" w:cs="Times New Roman"/>
          <w:sz w:val="22"/>
        </w:rPr>
        <w:t xml:space="preserve"> </w:t>
      </w:r>
    </w:p>
    <w:p w14:paraId="57A81C1A" w14:textId="77777777" w:rsidR="00226784" w:rsidRPr="00FC4999" w:rsidRDefault="00226784" w:rsidP="00C21CC0">
      <w:pPr>
        <w:rPr>
          <w:rFonts w:ascii="Times New Roman" w:hAnsi="Times New Roman" w:cs="Times New Roman"/>
          <w:sz w:val="20"/>
          <w:szCs w:val="20"/>
        </w:rPr>
      </w:pPr>
    </w:p>
    <w:p w14:paraId="376286CF" w14:textId="5C6C8A1F" w:rsidR="00490421" w:rsidRDefault="004C69F1" w:rsidP="00226784">
      <w:pPr>
        <w:pStyle w:val="Location"/>
        <w:ind w:left="0"/>
        <w:rPr>
          <w:rFonts w:ascii="Times New Roman" w:hAnsi="Times New Roman" w:cs="Times New Roman"/>
          <w:b/>
          <w:sz w:val="22"/>
        </w:rPr>
      </w:pPr>
      <w:r w:rsidRPr="004C69F1">
        <w:rPr>
          <w:rFonts w:ascii="Times New Roman" w:hAnsi="Times New Roman" w:cs="Times New Roman"/>
          <w:b/>
          <w:sz w:val="22"/>
        </w:rPr>
        <w:t>PROFESSIONAL APPOINTMENTS</w:t>
      </w:r>
    </w:p>
    <w:p w14:paraId="4AFBBDB9" w14:textId="77777777" w:rsidR="0086647A" w:rsidRPr="004C69F1" w:rsidRDefault="0086647A" w:rsidP="00226784">
      <w:pPr>
        <w:pStyle w:val="Location"/>
        <w:ind w:left="0"/>
        <w:rPr>
          <w:rFonts w:ascii="Times New Roman" w:hAnsi="Times New Roman" w:cs="Times New Roman"/>
          <w:b/>
          <w:sz w:val="22"/>
        </w:rPr>
      </w:pPr>
    </w:p>
    <w:p w14:paraId="674AE6C9" w14:textId="64497596" w:rsidR="00424772" w:rsidRDefault="00424772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Assistant Professor</w:t>
      </w:r>
      <w:r w:rsidR="0086647A">
        <w:rPr>
          <w:rFonts w:ascii="Times New Roman" w:hAnsi="Times New Roman" w:cs="Times New Roman"/>
          <w:sz w:val="22"/>
        </w:rPr>
        <w:t xml:space="preserve"> of Economics</w:t>
      </w:r>
      <w:r w:rsidRPr="00344C78">
        <w:rPr>
          <w:rFonts w:ascii="Times New Roman" w:hAnsi="Times New Roman" w:cs="Times New Roman"/>
          <w:sz w:val="22"/>
        </w:rPr>
        <w:t>, Howard University, Washington, DC (2018-Present)</w:t>
      </w:r>
    </w:p>
    <w:p w14:paraId="5D15C377" w14:textId="26F8A415" w:rsidR="00EE540F" w:rsidRDefault="00EE540F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14:paraId="2BBB6E61" w14:textId="268A0516" w:rsidR="00EE540F" w:rsidRPr="00344C78" w:rsidRDefault="00EE540F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Faculty Fellow, Institute of Higher Education at the University of Florida (2022-Present)</w:t>
      </w:r>
    </w:p>
    <w:p w14:paraId="636F2708" w14:textId="77777777" w:rsidR="00436309" w:rsidRPr="00344C78" w:rsidRDefault="00436309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14:paraId="493D7144" w14:textId="3C8803F5" w:rsidR="00436309" w:rsidRPr="00344C78" w:rsidRDefault="00436309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Faculty Fellow, Center for Race and Wealth, Howard University, Washington, DC (2019-Present)</w:t>
      </w:r>
    </w:p>
    <w:p w14:paraId="490CA273" w14:textId="04C0E475" w:rsidR="00344C78" w:rsidRPr="00344C78" w:rsidRDefault="00344C78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14:paraId="77090556" w14:textId="1ABA4876" w:rsidR="00344C78" w:rsidRPr="00344C78" w:rsidRDefault="00344C78" w:rsidP="00344C78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Scholar-in-Residence</w:t>
      </w:r>
      <w:r>
        <w:rPr>
          <w:rFonts w:ascii="Times New Roman" w:hAnsi="Times New Roman" w:cs="Times New Roman"/>
          <w:sz w:val="22"/>
        </w:rPr>
        <w:t xml:space="preserve">, </w:t>
      </w:r>
      <w:r w:rsidRPr="00344C78">
        <w:rPr>
          <w:rFonts w:ascii="Times New Roman" w:hAnsi="Times New Roman" w:cs="Times New Roman"/>
          <w:sz w:val="22"/>
        </w:rPr>
        <w:t>Institute for Research on Poverty</w:t>
      </w:r>
      <w:r w:rsidR="00E36691">
        <w:rPr>
          <w:rFonts w:ascii="Times New Roman" w:hAnsi="Times New Roman" w:cs="Times New Roman"/>
          <w:sz w:val="22"/>
        </w:rPr>
        <w:t>-</w:t>
      </w:r>
      <w:r w:rsidRPr="00344C78">
        <w:rPr>
          <w:rFonts w:ascii="Times New Roman" w:hAnsi="Times New Roman" w:cs="Times New Roman"/>
          <w:sz w:val="22"/>
        </w:rPr>
        <w:t xml:space="preserve"> UW-Madison</w:t>
      </w:r>
      <w:r w:rsidR="00E36691">
        <w:rPr>
          <w:rFonts w:ascii="Times New Roman" w:hAnsi="Times New Roman" w:cs="Times New Roman"/>
          <w:sz w:val="22"/>
        </w:rPr>
        <w:t>, Madison, Wisconsin</w:t>
      </w:r>
      <w:r w:rsidRPr="00344C78">
        <w:rPr>
          <w:rFonts w:ascii="Times New Roman" w:hAnsi="Times New Roman" w:cs="Times New Roman"/>
          <w:sz w:val="22"/>
        </w:rPr>
        <w:t xml:space="preserve"> (2019-</w:t>
      </w:r>
      <w:r w:rsidR="00EE04AB">
        <w:rPr>
          <w:rFonts w:ascii="Times New Roman" w:hAnsi="Times New Roman" w:cs="Times New Roman"/>
          <w:sz w:val="22"/>
        </w:rPr>
        <w:t>2020</w:t>
      </w:r>
      <w:r w:rsidRPr="00344C78">
        <w:rPr>
          <w:rFonts w:ascii="Times New Roman" w:hAnsi="Times New Roman" w:cs="Times New Roman"/>
          <w:sz w:val="22"/>
        </w:rPr>
        <w:t>)</w:t>
      </w:r>
    </w:p>
    <w:p w14:paraId="45329179" w14:textId="77777777" w:rsidR="00436309" w:rsidRPr="00344C78" w:rsidRDefault="00436309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14:paraId="5F525CC0" w14:textId="5006617D" w:rsidR="00C9254F" w:rsidRPr="00344C78" w:rsidRDefault="00C9254F" w:rsidP="0043630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Assistant Professor, Randolph College, Lynchburg VA (2015-</w:t>
      </w:r>
      <w:r w:rsidR="00424772" w:rsidRPr="00344C78">
        <w:rPr>
          <w:rFonts w:ascii="Times New Roman" w:hAnsi="Times New Roman" w:cs="Times New Roman"/>
          <w:sz w:val="22"/>
        </w:rPr>
        <w:t>2018</w:t>
      </w:r>
      <w:r w:rsidRPr="00344C78">
        <w:rPr>
          <w:rFonts w:ascii="Times New Roman" w:hAnsi="Times New Roman" w:cs="Times New Roman"/>
          <w:sz w:val="22"/>
        </w:rPr>
        <w:t>)</w:t>
      </w:r>
    </w:p>
    <w:p w14:paraId="45C3D9E6" w14:textId="77777777" w:rsidR="00D47525" w:rsidRDefault="00D47525" w:rsidP="00D47525">
      <w:pPr>
        <w:pStyle w:val="Location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A33D7C8" w14:textId="0FBB7690" w:rsidR="0058200B" w:rsidRPr="004C69F1" w:rsidRDefault="00D4752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4C69F1">
        <w:rPr>
          <w:rFonts w:ascii="Times New Roman" w:hAnsi="Times New Roman" w:cs="Times New Roman"/>
          <w:b/>
          <w:sz w:val="22"/>
        </w:rPr>
        <w:t>RESEARCH</w:t>
      </w:r>
      <w:r w:rsidR="007E40B8" w:rsidRPr="004C69F1">
        <w:rPr>
          <w:rFonts w:ascii="Times New Roman" w:hAnsi="Times New Roman" w:cs="Times New Roman"/>
          <w:sz w:val="22"/>
        </w:rPr>
        <w:tab/>
      </w:r>
    </w:p>
    <w:p w14:paraId="055F0BC4" w14:textId="77777777" w:rsidR="002D0D98" w:rsidRPr="00FC4999" w:rsidRDefault="002D0D98" w:rsidP="00424772">
      <w:pPr>
        <w:pStyle w:val="Location"/>
        <w:ind w:left="0"/>
        <w:rPr>
          <w:rFonts w:ascii="Times New Roman" w:hAnsi="Times New Roman" w:cs="Times New Roman"/>
          <w:sz w:val="20"/>
          <w:szCs w:val="20"/>
        </w:rPr>
      </w:pPr>
    </w:p>
    <w:p w14:paraId="6F8EBA77" w14:textId="77777777" w:rsidR="00D47525" w:rsidRPr="00344C78" w:rsidRDefault="002D0D98" w:rsidP="00494D71">
      <w:pPr>
        <w:ind w:left="2160" w:hanging="216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b/>
          <w:sz w:val="22"/>
        </w:rPr>
        <w:t>R</w:t>
      </w:r>
      <w:r w:rsidR="00FC4999" w:rsidRPr="00344C78">
        <w:rPr>
          <w:rFonts w:ascii="Times New Roman" w:hAnsi="Times New Roman" w:cs="Times New Roman"/>
          <w:b/>
          <w:sz w:val="22"/>
        </w:rPr>
        <w:t>esearch Interests</w:t>
      </w:r>
      <w:r w:rsidR="00FC4999" w:rsidRPr="00344C78">
        <w:rPr>
          <w:rFonts w:ascii="Times New Roman" w:hAnsi="Times New Roman" w:cs="Times New Roman"/>
          <w:sz w:val="22"/>
        </w:rPr>
        <w:tab/>
      </w:r>
    </w:p>
    <w:p w14:paraId="2A531C05" w14:textId="43ABEC81" w:rsidR="00494D71" w:rsidRPr="00344C78" w:rsidRDefault="00213519" w:rsidP="00494D71">
      <w:pPr>
        <w:ind w:left="2160" w:hanging="21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Labor and </w:t>
      </w:r>
      <w:r w:rsidR="008F040A" w:rsidRPr="00344C78">
        <w:rPr>
          <w:rFonts w:ascii="Times New Roman" w:hAnsi="Times New Roman" w:cs="Times New Roman"/>
          <w:sz w:val="22"/>
        </w:rPr>
        <w:t>Human Capital</w:t>
      </w:r>
      <w:r w:rsidR="002D0D98" w:rsidRPr="00344C78">
        <w:rPr>
          <w:rFonts w:ascii="Times New Roman" w:hAnsi="Times New Roman" w:cs="Times New Roman"/>
          <w:sz w:val="22"/>
        </w:rPr>
        <w:t xml:space="preserve">, </w:t>
      </w:r>
      <w:r w:rsidR="000E4019" w:rsidRPr="00344C78">
        <w:rPr>
          <w:rFonts w:ascii="Times New Roman" w:hAnsi="Times New Roman" w:cs="Times New Roman"/>
          <w:sz w:val="22"/>
        </w:rPr>
        <w:t>Economic Inequality</w:t>
      </w:r>
      <w:r w:rsidR="004C4DD2">
        <w:rPr>
          <w:rFonts w:ascii="Times New Roman" w:hAnsi="Times New Roman" w:cs="Times New Roman"/>
          <w:sz w:val="22"/>
        </w:rPr>
        <w:t>, Economic Development,</w:t>
      </w:r>
    </w:p>
    <w:p w14:paraId="24DCF4E2" w14:textId="4BAB4BFB" w:rsidR="00D47525" w:rsidRPr="00344C78" w:rsidRDefault="00D47525" w:rsidP="00494D71">
      <w:pPr>
        <w:ind w:left="2160" w:hanging="2160"/>
        <w:rPr>
          <w:rFonts w:ascii="Times New Roman" w:hAnsi="Times New Roman" w:cs="Times New Roman"/>
          <w:sz w:val="22"/>
        </w:rPr>
      </w:pPr>
    </w:p>
    <w:p w14:paraId="4F798F62" w14:textId="77777777" w:rsidR="00D47525" w:rsidRPr="00344C78" w:rsidRDefault="00D47525" w:rsidP="00D47525">
      <w:pPr>
        <w:pStyle w:val="Location"/>
        <w:ind w:left="2160" w:hanging="216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b/>
          <w:sz w:val="22"/>
        </w:rPr>
        <w:t>Research Experience</w:t>
      </w:r>
      <w:r w:rsidRPr="00344C78">
        <w:rPr>
          <w:rFonts w:ascii="Times New Roman" w:hAnsi="Times New Roman" w:cs="Times New Roman"/>
          <w:sz w:val="22"/>
        </w:rPr>
        <w:tab/>
      </w:r>
    </w:p>
    <w:p w14:paraId="057E941F" w14:textId="05486D0F" w:rsidR="00D47525" w:rsidRDefault="00D47525" w:rsidP="00D47525">
      <w:pPr>
        <w:pStyle w:val="Location"/>
        <w:ind w:left="2160" w:hanging="216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Institute for Schools and Society, College of Education, Temple University (2010-2012)</w:t>
      </w:r>
    </w:p>
    <w:p w14:paraId="468C93DE" w14:textId="77777777" w:rsidR="00786890" w:rsidRPr="00344C78" w:rsidRDefault="00786890" w:rsidP="00D47525">
      <w:pPr>
        <w:pStyle w:val="Location"/>
        <w:ind w:left="2160" w:hanging="2160"/>
        <w:rPr>
          <w:rFonts w:ascii="Times New Roman" w:hAnsi="Times New Roman" w:cs="Times New Roman"/>
          <w:sz w:val="22"/>
        </w:rPr>
      </w:pPr>
    </w:p>
    <w:p w14:paraId="4E873EFE" w14:textId="3588841F" w:rsidR="00ED59C9" w:rsidRPr="00ED59C9" w:rsidRDefault="00D4752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Center for Research in Human Development and Education, College of Education, Temple University (2007-2010)</w:t>
      </w:r>
    </w:p>
    <w:p w14:paraId="6DE1F966" w14:textId="77777777" w:rsidR="00494D71" w:rsidRPr="00344C78" w:rsidRDefault="00494D71" w:rsidP="00494D71">
      <w:pPr>
        <w:ind w:left="2160" w:hanging="2160"/>
        <w:rPr>
          <w:rFonts w:ascii="Times New Roman" w:hAnsi="Times New Roman" w:cs="Times New Roman"/>
          <w:b/>
          <w:sz w:val="22"/>
        </w:rPr>
      </w:pPr>
    </w:p>
    <w:p w14:paraId="334630F9" w14:textId="77777777" w:rsidR="003276D5" w:rsidRDefault="003A1395" w:rsidP="00D47525">
      <w:pPr>
        <w:ind w:left="2160" w:hanging="2160"/>
        <w:jc w:val="both"/>
        <w:rPr>
          <w:rFonts w:ascii="Times New Roman" w:hAnsi="Times New Roman" w:cs="Times New Roman"/>
          <w:b/>
          <w:sz w:val="22"/>
        </w:rPr>
      </w:pPr>
      <w:r w:rsidRPr="00344C78">
        <w:rPr>
          <w:rFonts w:ascii="Times New Roman" w:hAnsi="Times New Roman" w:cs="Times New Roman"/>
          <w:b/>
          <w:sz w:val="22"/>
        </w:rPr>
        <w:t>Publication</w:t>
      </w:r>
      <w:r w:rsidR="00E00D6F" w:rsidRPr="00344C78">
        <w:rPr>
          <w:rFonts w:ascii="Times New Roman" w:hAnsi="Times New Roman" w:cs="Times New Roman"/>
          <w:b/>
          <w:sz w:val="22"/>
        </w:rPr>
        <w:t>s</w:t>
      </w:r>
    </w:p>
    <w:p w14:paraId="57CB03E8" w14:textId="18FE54E9" w:rsidR="00D47525" w:rsidRDefault="003276D5" w:rsidP="00D47525">
      <w:pPr>
        <w:ind w:left="2160" w:hanging="2160"/>
        <w:jc w:val="both"/>
        <w:rPr>
          <w:rFonts w:ascii="Times New Roman" w:hAnsi="Times New Roman" w:cs="Times New Roman"/>
          <w:bCs/>
          <w:sz w:val="22"/>
          <w:u w:val="single"/>
        </w:rPr>
      </w:pPr>
      <w:r w:rsidRPr="003276D5">
        <w:rPr>
          <w:rFonts w:ascii="Times New Roman" w:hAnsi="Times New Roman" w:cs="Times New Roman"/>
          <w:bCs/>
          <w:sz w:val="22"/>
          <w:u w:val="single"/>
        </w:rPr>
        <w:t>Journal Articles</w:t>
      </w:r>
    </w:p>
    <w:p w14:paraId="700C32D4" w14:textId="1F06D419" w:rsidR="00ED59C9" w:rsidRDefault="00ED59C9" w:rsidP="00D47525">
      <w:pPr>
        <w:ind w:left="2160" w:hanging="2160"/>
        <w:jc w:val="both"/>
        <w:rPr>
          <w:rFonts w:ascii="Times New Roman" w:hAnsi="Times New Roman" w:cs="Times New Roman"/>
          <w:bCs/>
          <w:sz w:val="22"/>
          <w:u w:val="single"/>
        </w:rPr>
      </w:pPr>
    </w:p>
    <w:p w14:paraId="2618E81F" w14:textId="694DB977" w:rsidR="00ED59C9" w:rsidRDefault="00ED59C9" w:rsidP="0043310E">
      <w:pPr>
        <w:rPr>
          <w:rFonts w:ascii="Times New Roman" w:hAnsi="Times New Roman" w:cs="Times New Roman"/>
          <w:sz w:val="22"/>
        </w:rPr>
      </w:pPr>
      <w:r w:rsidRPr="00743897">
        <w:rPr>
          <w:rFonts w:ascii="Times New Roman" w:hAnsi="Times New Roman" w:cs="Times New Roman"/>
          <w:bCs/>
          <w:sz w:val="22"/>
        </w:rPr>
        <w:t xml:space="preserve">Edwards, A., </w:t>
      </w:r>
      <w:proofErr w:type="spellStart"/>
      <w:r w:rsidRPr="00743897">
        <w:rPr>
          <w:rFonts w:ascii="Times New Roman" w:hAnsi="Times New Roman" w:cs="Times New Roman"/>
          <w:bCs/>
          <w:sz w:val="22"/>
        </w:rPr>
        <w:t>Ortgaus</w:t>
      </w:r>
      <w:proofErr w:type="spellEnd"/>
      <w:r w:rsidRPr="00743897">
        <w:rPr>
          <w:rFonts w:ascii="Times New Roman" w:hAnsi="Times New Roman" w:cs="Times New Roman"/>
          <w:bCs/>
          <w:sz w:val="22"/>
        </w:rPr>
        <w:t>, J., Smith, J &amp; Smythe, A.</w:t>
      </w:r>
      <w:r>
        <w:rPr>
          <w:rFonts w:ascii="Times New Roman" w:hAnsi="Times New Roman" w:cs="Times New Roman"/>
          <w:bCs/>
          <w:sz w:val="22"/>
        </w:rPr>
        <w:t xml:space="preserve"> (2023)</w:t>
      </w:r>
      <w:r w:rsidRPr="00743897">
        <w:rPr>
          <w:rFonts w:ascii="Times New Roman" w:hAnsi="Times New Roman" w:cs="Times New Roman"/>
          <w:bCs/>
          <w:sz w:val="22"/>
        </w:rPr>
        <w:t xml:space="preserve"> Applicants to Historically Black Colleges and</w:t>
      </w:r>
      <w:r>
        <w:rPr>
          <w:rFonts w:ascii="Times New Roman" w:hAnsi="Times New Roman" w:cs="Times New Roman"/>
          <w:bCs/>
          <w:sz w:val="22"/>
        </w:rPr>
        <w:t xml:space="preserve"> Universities (forthcoming)</w:t>
      </w:r>
    </w:p>
    <w:p w14:paraId="65D10915" w14:textId="77777777" w:rsidR="00ED59C9" w:rsidRPr="00ED59C9" w:rsidRDefault="00ED59C9" w:rsidP="0043310E">
      <w:pPr>
        <w:rPr>
          <w:rFonts w:ascii="Times New Roman" w:hAnsi="Times New Roman" w:cs="Times New Roman"/>
          <w:sz w:val="22"/>
        </w:rPr>
      </w:pPr>
    </w:p>
    <w:p w14:paraId="5579B48F" w14:textId="6BB8A82E" w:rsidR="0043310E" w:rsidRDefault="0043310E" w:rsidP="0043310E">
      <w:pPr>
        <w:rPr>
          <w:rFonts w:ascii="Times New Roman" w:hAnsi="Times New Roman" w:cs="Times New Roman"/>
          <w:sz w:val="22"/>
        </w:rPr>
      </w:pPr>
      <w:r w:rsidRPr="0043310E">
        <w:rPr>
          <w:rFonts w:ascii="Times New Roman" w:hAnsi="Times New Roman" w:cs="Times New Roman"/>
          <w:color w:val="222222"/>
          <w:sz w:val="22"/>
          <w:shd w:val="clear" w:color="auto" w:fill="FFFFFF"/>
        </w:rPr>
        <w:lastRenderedPageBreak/>
        <w:t>Smythe, A.</w:t>
      </w:r>
      <w:r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&amp; Hsu, L.</w:t>
      </w:r>
      <w:r w:rsidRPr="0043310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(2022). </w:t>
      </w:r>
      <w:r w:rsidRPr="00F50FBA">
        <w:rPr>
          <w:rFonts w:ascii="Times New Roman" w:hAnsi="Times New Roman" w:cs="Times New Roman"/>
          <w:sz w:val="22"/>
        </w:rPr>
        <w:t xml:space="preserve">The Minimum Wage as a tool for </w:t>
      </w:r>
      <w:r>
        <w:rPr>
          <w:rFonts w:ascii="Times New Roman" w:hAnsi="Times New Roman" w:cs="Times New Roman"/>
          <w:sz w:val="22"/>
        </w:rPr>
        <w:t>Racial Economic Justice</w:t>
      </w:r>
      <w:r w:rsidR="00711C4B">
        <w:rPr>
          <w:rFonts w:ascii="Times New Roman" w:hAnsi="Times New Roman" w:cs="Times New Roman"/>
          <w:sz w:val="22"/>
        </w:rPr>
        <w:t>. Journal of Economic Literature</w:t>
      </w:r>
      <w:r w:rsidRPr="00F50FBA">
        <w:rPr>
          <w:rFonts w:ascii="Times New Roman" w:hAnsi="Times New Roman" w:cs="Times New Roman"/>
          <w:sz w:val="22"/>
        </w:rPr>
        <w:t xml:space="preserve"> </w:t>
      </w:r>
      <w:r w:rsidR="00743897">
        <w:rPr>
          <w:rFonts w:ascii="Times New Roman" w:hAnsi="Times New Roman" w:cs="Times New Roman"/>
          <w:sz w:val="22"/>
        </w:rPr>
        <w:t>(forthcoming)</w:t>
      </w:r>
    </w:p>
    <w:p w14:paraId="55CDDBE5" w14:textId="77777777" w:rsidR="0043310E" w:rsidRDefault="0043310E" w:rsidP="009F4281">
      <w:pPr>
        <w:jc w:val="both"/>
        <w:rPr>
          <w:rFonts w:ascii="Times New Roman" w:hAnsi="Times New Roman" w:cs="Times New Roman"/>
          <w:bCs/>
          <w:sz w:val="22"/>
          <w:u w:val="single"/>
        </w:rPr>
      </w:pPr>
    </w:p>
    <w:p w14:paraId="7799E577" w14:textId="721AFC58" w:rsidR="0043310E" w:rsidRPr="0043310E" w:rsidRDefault="0043310E" w:rsidP="0043310E">
      <w:pPr>
        <w:rPr>
          <w:rFonts w:ascii="Times New Roman" w:hAnsi="Times New Roman" w:cs="Times New Roman"/>
          <w:i/>
          <w:iCs/>
          <w:color w:val="222222"/>
          <w:sz w:val="22"/>
        </w:rPr>
      </w:pPr>
      <w:r w:rsidRPr="0043310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Smythe, A. (2022). </w:t>
      </w:r>
      <w:r w:rsidR="00A8217C" w:rsidRPr="0043310E">
        <w:rPr>
          <w:rFonts w:ascii="Times New Roman" w:hAnsi="Times New Roman" w:cs="Times New Roman"/>
          <w:sz w:val="22"/>
        </w:rPr>
        <w:t>Child-to-Parent Intergenerational Transfers, Social Security and Child Wealth-building</w:t>
      </w:r>
      <w:r w:rsidRPr="0043310E">
        <w:rPr>
          <w:rFonts w:ascii="Times New Roman" w:hAnsi="Times New Roman" w:cs="Times New Roman"/>
          <w:sz w:val="22"/>
        </w:rPr>
        <w:t xml:space="preserve">. In </w:t>
      </w:r>
      <w:r w:rsidRPr="0043310E">
        <w:rPr>
          <w:rFonts w:ascii="Times New Roman" w:hAnsi="Times New Roman" w:cs="Times New Roman"/>
          <w:i/>
          <w:iCs/>
          <w:color w:val="222222"/>
          <w:sz w:val="22"/>
        </w:rPr>
        <w:t>AEA Papers and Proceedings</w:t>
      </w:r>
      <w:r w:rsidRPr="0043310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Pr="0043310E">
        <w:rPr>
          <w:rFonts w:ascii="Times New Roman" w:hAnsi="Times New Roman" w:cs="Times New Roman"/>
          <w:sz w:val="22"/>
        </w:rPr>
        <w:t>(Vol. 112, pp. 53-57). American Economic Association.</w:t>
      </w:r>
    </w:p>
    <w:p w14:paraId="1901FE5E" w14:textId="77777777" w:rsidR="00A8217C" w:rsidRPr="003276D5" w:rsidRDefault="00A8217C" w:rsidP="0043310E">
      <w:pPr>
        <w:jc w:val="both"/>
        <w:rPr>
          <w:rFonts w:ascii="Times New Roman" w:hAnsi="Times New Roman" w:cs="Times New Roman"/>
          <w:bCs/>
          <w:sz w:val="22"/>
          <w:u w:val="single"/>
        </w:rPr>
      </w:pPr>
    </w:p>
    <w:p w14:paraId="0222D27C" w14:textId="6286064A" w:rsidR="00E00D6F" w:rsidRPr="00E36691" w:rsidRDefault="00E36691" w:rsidP="00E36691">
      <w:pPr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E36691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Smythe, A. (2019). Labor Market Conditions and Racial/Ethnic Differences in College Enrollment. </w:t>
      </w:r>
      <w:r w:rsidRPr="00E36691">
        <w:rPr>
          <w:rFonts w:ascii="Times New Roman" w:hAnsi="Times New Roman" w:cs="Times New Roman"/>
          <w:i/>
          <w:iCs/>
          <w:color w:val="222222"/>
          <w:sz w:val="22"/>
        </w:rPr>
        <w:t>Journal of Economics, Race, and Policy</w:t>
      </w:r>
      <w:r w:rsidRPr="00E36691">
        <w:rPr>
          <w:rFonts w:ascii="Times New Roman" w:hAnsi="Times New Roman" w:cs="Times New Roman"/>
          <w:color w:val="222222"/>
          <w:sz w:val="22"/>
          <w:shd w:val="clear" w:color="auto" w:fill="FFFFFF"/>
        </w:rPr>
        <w:t>, 1-11.</w:t>
      </w:r>
    </w:p>
    <w:p w14:paraId="3592E968" w14:textId="77777777" w:rsidR="00E36691" w:rsidRPr="00E36691" w:rsidRDefault="00E36691" w:rsidP="00E36691">
      <w:pPr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</w:p>
    <w:p w14:paraId="480F041A" w14:textId="193FC829" w:rsidR="00EF6884" w:rsidRPr="00E36691" w:rsidRDefault="00E36691" w:rsidP="00C317BD">
      <w:pPr>
        <w:ind w:left="2160" w:hanging="2160"/>
        <w:jc w:val="both"/>
        <w:rPr>
          <w:rFonts w:ascii="Times New Roman" w:hAnsi="Times New Roman" w:cs="Times New Roman"/>
          <w:i/>
          <w:iCs/>
          <w:color w:val="222222"/>
          <w:sz w:val="22"/>
        </w:rPr>
      </w:pPr>
      <w:r w:rsidRPr="00E36691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Daniels Jr, G. E., &amp; Smythe, A. (2019, May). Student Debt and Labor Market Outcomes. In </w:t>
      </w:r>
      <w:r w:rsidRPr="00E36691">
        <w:rPr>
          <w:rFonts w:ascii="Times New Roman" w:hAnsi="Times New Roman" w:cs="Times New Roman"/>
          <w:i/>
          <w:iCs/>
          <w:color w:val="222222"/>
          <w:sz w:val="22"/>
        </w:rPr>
        <w:t xml:space="preserve">AEA Papers and </w:t>
      </w:r>
    </w:p>
    <w:p w14:paraId="3EEE8338" w14:textId="05B7064A" w:rsidR="00E36691" w:rsidRPr="00E36691" w:rsidRDefault="00E36691" w:rsidP="00C317BD">
      <w:pPr>
        <w:ind w:left="2160" w:hanging="2160"/>
        <w:jc w:val="both"/>
        <w:rPr>
          <w:rFonts w:ascii="Times New Roman" w:hAnsi="Times New Roman" w:cs="Times New Roman"/>
          <w:color w:val="222222"/>
          <w:sz w:val="22"/>
          <w:shd w:val="clear" w:color="auto" w:fill="FFFFFF"/>
        </w:rPr>
      </w:pPr>
      <w:r w:rsidRPr="00E36691">
        <w:rPr>
          <w:rFonts w:ascii="Times New Roman" w:hAnsi="Times New Roman" w:cs="Times New Roman"/>
          <w:i/>
          <w:iCs/>
          <w:color w:val="222222"/>
          <w:sz w:val="22"/>
        </w:rPr>
        <w:t>Proceedings</w:t>
      </w:r>
      <w:r w:rsidRPr="00E36691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(Vol. 109, pp. 171-75).</w:t>
      </w:r>
      <w:r w:rsidR="0043310E">
        <w:rPr>
          <w:rFonts w:ascii="Times New Roman" w:hAnsi="Times New Roman" w:cs="Times New Roman"/>
          <w:color w:val="222222"/>
          <w:sz w:val="22"/>
          <w:shd w:val="clear" w:color="auto" w:fill="FFFFFF"/>
        </w:rPr>
        <w:t xml:space="preserve"> </w:t>
      </w:r>
      <w:r w:rsidR="0043310E" w:rsidRPr="0043310E">
        <w:rPr>
          <w:rFonts w:ascii="Times New Roman" w:hAnsi="Times New Roman" w:cs="Times New Roman"/>
          <w:sz w:val="22"/>
        </w:rPr>
        <w:t>American Economic Association.</w:t>
      </w:r>
    </w:p>
    <w:p w14:paraId="0BD03643" w14:textId="77777777" w:rsidR="00E36691" w:rsidRPr="00344C78" w:rsidRDefault="00E36691" w:rsidP="00C317BD">
      <w:pPr>
        <w:ind w:left="2160" w:hanging="2160"/>
        <w:jc w:val="both"/>
        <w:rPr>
          <w:sz w:val="22"/>
        </w:rPr>
      </w:pPr>
    </w:p>
    <w:p w14:paraId="1129BFFC" w14:textId="6CC6554A" w:rsidR="00494D71" w:rsidRPr="00344C78" w:rsidRDefault="00494D71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An Examination of Instructional Time Allocation and Student Engagement for Grades K-16 Science, Mathematics, and Education Courses. International Journal of Science in Society. (2011)</w:t>
      </w:r>
      <w:r w:rsidR="00490421" w:rsidRPr="00344C78">
        <w:rPr>
          <w:rFonts w:ascii="Times New Roman" w:hAnsi="Times New Roman" w:cs="Times New Roman"/>
          <w:sz w:val="22"/>
        </w:rPr>
        <w:t>.</w:t>
      </w:r>
      <w:r w:rsidRPr="00344C78">
        <w:rPr>
          <w:rFonts w:ascii="Times New Roman" w:hAnsi="Times New Roman" w:cs="Times New Roman"/>
          <w:sz w:val="22"/>
        </w:rPr>
        <w:t xml:space="preserve"> </w:t>
      </w:r>
      <w:r w:rsidR="00490421" w:rsidRPr="00344C78">
        <w:rPr>
          <w:rFonts w:ascii="Times New Roman" w:hAnsi="Times New Roman" w:cs="Times New Roman"/>
          <w:sz w:val="22"/>
        </w:rPr>
        <w:t xml:space="preserve">(Joint with Stull, J. C., </w:t>
      </w:r>
      <w:proofErr w:type="spellStart"/>
      <w:r w:rsidR="00490421" w:rsidRPr="00344C78">
        <w:rPr>
          <w:rFonts w:ascii="Times New Roman" w:hAnsi="Times New Roman" w:cs="Times New Roman"/>
          <w:sz w:val="22"/>
        </w:rPr>
        <w:t>Majerich</w:t>
      </w:r>
      <w:proofErr w:type="spellEnd"/>
      <w:r w:rsidR="00490421" w:rsidRPr="00344C78">
        <w:rPr>
          <w:rFonts w:ascii="Times New Roman" w:hAnsi="Times New Roman" w:cs="Times New Roman"/>
          <w:sz w:val="22"/>
        </w:rPr>
        <w:t>, D. M., &amp; Varnum, S. J.)</w:t>
      </w:r>
    </w:p>
    <w:p w14:paraId="09B6D8D4" w14:textId="77777777" w:rsidR="00494D71" w:rsidRPr="00344C78" w:rsidRDefault="00494D71" w:rsidP="00494D71">
      <w:pPr>
        <w:pStyle w:val="Location"/>
        <w:rPr>
          <w:rFonts w:ascii="Times New Roman" w:hAnsi="Times New Roman" w:cs="Times New Roman"/>
          <w:sz w:val="22"/>
        </w:rPr>
      </w:pPr>
    </w:p>
    <w:p w14:paraId="46A8EBEC" w14:textId="4257707C" w:rsidR="00494D71" w:rsidRDefault="00494D71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iCs/>
          <w:sz w:val="22"/>
        </w:rPr>
        <w:t xml:space="preserve">Using Clickers in a University Physics Course to Improve Student Achievement </w:t>
      </w:r>
      <w:r w:rsidRPr="00344C78">
        <w:rPr>
          <w:rFonts w:ascii="Times New Roman" w:hAnsi="Times New Roman" w:cs="Times New Roman"/>
          <w:sz w:val="22"/>
        </w:rPr>
        <w:t>(2011). American Physical Society Forum on Education</w:t>
      </w:r>
      <w:r w:rsidRPr="00344C78">
        <w:rPr>
          <w:rFonts w:ascii="Times New Roman" w:hAnsi="Times New Roman" w:cs="Times New Roman"/>
          <w:iCs/>
          <w:sz w:val="22"/>
        </w:rPr>
        <w:t xml:space="preserve">. </w:t>
      </w:r>
      <w:r w:rsidRPr="00344C78">
        <w:rPr>
          <w:rFonts w:ascii="Times New Roman" w:hAnsi="Times New Roman" w:cs="Times New Roman"/>
          <w:color w:val="0000FF"/>
          <w:sz w:val="22"/>
        </w:rPr>
        <w:t xml:space="preserve">http://www.aps.org/units/fed/newsletters/spring2011/stull.cfm </w:t>
      </w:r>
      <w:r w:rsidR="00490421" w:rsidRPr="00344C78">
        <w:rPr>
          <w:rFonts w:ascii="Times New Roman" w:hAnsi="Times New Roman" w:cs="Times New Roman"/>
          <w:sz w:val="22"/>
        </w:rPr>
        <w:t xml:space="preserve">(Joint with Stull, J., </w:t>
      </w:r>
      <w:proofErr w:type="spellStart"/>
      <w:r w:rsidR="00490421" w:rsidRPr="00344C78">
        <w:rPr>
          <w:rFonts w:ascii="Times New Roman" w:hAnsi="Times New Roman" w:cs="Times New Roman"/>
          <w:sz w:val="22"/>
        </w:rPr>
        <w:t>Majerich</w:t>
      </w:r>
      <w:proofErr w:type="spellEnd"/>
      <w:r w:rsidR="00490421" w:rsidRPr="00344C78">
        <w:rPr>
          <w:rFonts w:ascii="Times New Roman" w:hAnsi="Times New Roman" w:cs="Times New Roman"/>
          <w:sz w:val="22"/>
        </w:rPr>
        <w:t>, D., Varnum, S., Ducette, J., &amp; Gilles, T)</w:t>
      </w:r>
    </w:p>
    <w:p w14:paraId="2F832807" w14:textId="55A36C5C" w:rsidR="003276D5" w:rsidRDefault="003276D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</w:p>
    <w:p w14:paraId="7980DAC3" w14:textId="1C018547" w:rsidR="003276D5" w:rsidRDefault="003276D5" w:rsidP="00D47525">
      <w:pPr>
        <w:pStyle w:val="Location"/>
        <w:ind w:left="0"/>
        <w:rPr>
          <w:rFonts w:ascii="Times New Roman" w:hAnsi="Times New Roman" w:cs="Times New Roman"/>
          <w:sz w:val="22"/>
          <w:u w:val="single"/>
        </w:rPr>
      </w:pPr>
      <w:r w:rsidRPr="003276D5">
        <w:rPr>
          <w:rFonts w:ascii="Times New Roman" w:hAnsi="Times New Roman" w:cs="Times New Roman"/>
          <w:sz w:val="22"/>
          <w:u w:val="single"/>
        </w:rPr>
        <w:t>Book Chapters</w:t>
      </w:r>
      <w:r w:rsidR="001D5614">
        <w:rPr>
          <w:rFonts w:ascii="Times New Roman" w:hAnsi="Times New Roman" w:cs="Times New Roman"/>
          <w:sz w:val="22"/>
          <w:u w:val="single"/>
        </w:rPr>
        <w:t xml:space="preserve"> and Policy Papers</w:t>
      </w:r>
    </w:p>
    <w:p w14:paraId="0162B263" w14:textId="77777777" w:rsidR="00743897" w:rsidRDefault="00743897" w:rsidP="00D47525">
      <w:pPr>
        <w:pStyle w:val="Location"/>
        <w:ind w:left="0"/>
        <w:rPr>
          <w:rFonts w:ascii="Times New Roman" w:hAnsi="Times New Roman" w:cs="Times New Roman"/>
          <w:sz w:val="22"/>
          <w:u w:val="single"/>
        </w:rPr>
      </w:pPr>
    </w:p>
    <w:p w14:paraId="5B4AB69D" w14:textId="2EB90B9F" w:rsidR="003276D5" w:rsidRPr="00337416" w:rsidRDefault="007A669B" w:rsidP="00337416">
      <w:pPr>
        <w:pStyle w:val="Heading1"/>
        <w:shd w:val="clear" w:color="auto" w:fill="FFFFFF"/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F3FA7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shd w:val="clear" w:color="auto" w:fill="EDF9F9"/>
        </w:rPr>
        <w:t>Smythe, A. (2021).</w:t>
      </w:r>
      <w:r w:rsidRPr="00337416">
        <w:rPr>
          <w:rFonts w:ascii="Times New Roman" w:hAnsi="Times New Roman" w:cs="Times New Roman"/>
          <w:caps w:val="0"/>
          <w:color w:val="auto"/>
          <w:sz w:val="22"/>
          <w:szCs w:val="22"/>
          <w:shd w:val="clear" w:color="auto" w:fill="EDF9F9"/>
        </w:rPr>
        <w:t xml:space="preserve"> </w:t>
      </w:r>
      <w:hyperlink r:id="rId10" w:history="1">
        <w:r w:rsidRPr="00337416">
          <w:rPr>
            <w:rStyle w:val="Hyperlink"/>
            <w:rFonts w:ascii="Times New Roman" w:hAnsi="Times New Roman" w:cs="Times New Roman"/>
            <w:b w:val="0"/>
            <w:bCs w:val="0"/>
            <w:caps w:val="0"/>
            <w:color w:val="auto"/>
            <w:sz w:val="22"/>
            <w:szCs w:val="22"/>
            <w:u w:val="none"/>
            <w:shd w:val="clear" w:color="auto" w:fill="FFFFFF"/>
          </w:rPr>
          <w:t>U.S. Labor Markets Require A New Approach To Higher Education</w:t>
        </w:r>
      </w:hyperlink>
      <w:r w:rsidR="00CF3755">
        <w:rPr>
          <w:rStyle w:val="Hyperlink"/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u w:val="none"/>
          <w:shd w:val="clear" w:color="auto" w:fill="FFFFFF"/>
        </w:rPr>
        <w:t>.</w:t>
      </w:r>
      <w:r w:rsidRPr="00337416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 xml:space="preserve"> </w:t>
      </w:r>
      <w:r w:rsidRPr="00337416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shd w:val="clear" w:color="auto" w:fill="EDF9F9"/>
        </w:rPr>
        <w:t xml:space="preserve">In </w:t>
      </w:r>
      <w:r w:rsidRPr="00337416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 xml:space="preserve">Boosting Wages For U.S. Workers In The New Economy </w:t>
      </w:r>
      <w:r w:rsidRPr="00337416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  <w:shd w:val="clear" w:color="auto" w:fill="EDF9F9"/>
        </w:rPr>
        <w:t xml:space="preserve"> (Pp. 71–84). Washington Center for Equitable Growth</w:t>
      </w:r>
    </w:p>
    <w:p w14:paraId="59AAB757" w14:textId="77777777" w:rsidR="00786890" w:rsidRPr="00344C78" w:rsidRDefault="00786890" w:rsidP="00D47525">
      <w:pPr>
        <w:pStyle w:val="Location"/>
        <w:ind w:left="0"/>
        <w:rPr>
          <w:rFonts w:ascii="Times New Roman" w:hAnsi="Times New Roman" w:cs="Times New Roman"/>
          <w:color w:val="0000FF"/>
          <w:sz w:val="22"/>
        </w:rPr>
      </w:pPr>
    </w:p>
    <w:p w14:paraId="75647C08" w14:textId="77777777" w:rsidR="001D5614" w:rsidRDefault="00424772" w:rsidP="00490421">
      <w:pPr>
        <w:pStyle w:val="Heading1"/>
        <w:spacing w:after="120"/>
        <w:rPr>
          <w:rFonts w:ascii="Times New Roman" w:hAnsi="Times New Roman" w:cs="Times New Roman"/>
          <w:caps w:val="0"/>
          <w:sz w:val="22"/>
          <w:szCs w:val="22"/>
        </w:rPr>
      </w:pPr>
      <w:bookmarkStart w:id="0" w:name="_Hlk116030038"/>
      <w:r w:rsidRPr="00344C78">
        <w:rPr>
          <w:rFonts w:ascii="Times New Roman" w:hAnsi="Times New Roman" w:cs="Times New Roman"/>
          <w:caps w:val="0"/>
          <w:sz w:val="22"/>
          <w:szCs w:val="22"/>
        </w:rPr>
        <w:t>Working Papers</w:t>
      </w:r>
    </w:p>
    <w:p w14:paraId="0AB90385" w14:textId="63DAEFEF" w:rsidR="00D47525" w:rsidRDefault="001D5614" w:rsidP="001D5614">
      <w:pPr>
        <w:rPr>
          <w:rFonts w:ascii="Times New Roman" w:hAnsi="Times New Roman" w:cs="Times New Roman"/>
          <w:sz w:val="20"/>
          <w:szCs w:val="20"/>
        </w:rPr>
      </w:pPr>
      <w:r w:rsidRPr="00344C78">
        <w:rPr>
          <w:rFonts w:ascii="Times New Roman" w:hAnsi="Times New Roman" w:cs="Times New Roman"/>
          <w:sz w:val="22"/>
        </w:rPr>
        <w:t>College Degree and Economic Mobility: Differences by Race across 2 Generations</w:t>
      </w:r>
      <w:r>
        <w:rPr>
          <w:rFonts w:ascii="Times New Roman" w:hAnsi="Times New Roman" w:cs="Times New Roman"/>
          <w:sz w:val="22"/>
        </w:rPr>
        <w:t xml:space="preserve"> (</w:t>
      </w:r>
      <w:r w:rsidR="000F6470">
        <w:rPr>
          <w:rFonts w:ascii="Times New Roman" w:hAnsi="Times New Roman" w:cs="Times New Roman"/>
          <w:sz w:val="22"/>
        </w:rPr>
        <w:t>revise and resubmit</w:t>
      </w:r>
      <w:r>
        <w:rPr>
          <w:rFonts w:ascii="Times New Roman" w:hAnsi="Times New Roman" w:cs="Times New Roman"/>
          <w:sz w:val="22"/>
        </w:rPr>
        <w:t>)</w:t>
      </w:r>
      <w:r w:rsidR="00E00D6F" w:rsidRPr="00490421">
        <w:rPr>
          <w:rFonts w:ascii="Times New Roman" w:hAnsi="Times New Roman" w:cs="Times New Roman"/>
          <w:sz w:val="20"/>
          <w:szCs w:val="20"/>
        </w:rPr>
        <w:tab/>
      </w:r>
    </w:p>
    <w:p w14:paraId="3C83AD16" w14:textId="634B951A" w:rsidR="00F50FBA" w:rsidRPr="001D5614" w:rsidRDefault="00F50FBA" w:rsidP="001D561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Recessions and Racial Income Inequality</w:t>
      </w:r>
      <w:r w:rsidR="00711C4B">
        <w:rPr>
          <w:rFonts w:ascii="Times New Roman" w:hAnsi="Times New Roman" w:cs="Times New Roman"/>
          <w:sz w:val="22"/>
        </w:rPr>
        <w:t xml:space="preserve"> (under review)</w:t>
      </w:r>
    </w:p>
    <w:p w14:paraId="2A9A31B0" w14:textId="7112C6D5" w:rsidR="00213519" w:rsidRDefault="00E00D6F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Gains and Gaps in College Outcomes over the Business Cycle</w:t>
      </w:r>
    </w:p>
    <w:p w14:paraId="7862CC64" w14:textId="46C0ADA4" w:rsidR="009F4281" w:rsidRDefault="009F4281" w:rsidP="004C69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HBCU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ttendance </w:t>
      </w:r>
      <w:r>
        <w:rPr>
          <w:rFonts w:ascii="Times New Roman" w:hAnsi="Times New Roman" w:cs="Times New Roman"/>
          <w:sz w:val="22"/>
        </w:rPr>
        <w:t xml:space="preserve">and Longer-term Outcomes </w:t>
      </w:r>
      <w:r>
        <w:rPr>
          <w:rFonts w:ascii="Times New Roman" w:hAnsi="Times New Roman" w:cs="Times New Roman"/>
          <w:sz w:val="22"/>
        </w:rPr>
        <w:t xml:space="preserve">(joint with Ashely Edwards, College Board, Justin </w:t>
      </w:r>
      <w:proofErr w:type="spellStart"/>
      <w:r>
        <w:rPr>
          <w:rFonts w:ascii="Times New Roman" w:hAnsi="Times New Roman" w:cs="Times New Roman"/>
          <w:sz w:val="22"/>
        </w:rPr>
        <w:t>Ortugas</w:t>
      </w:r>
      <w:proofErr w:type="spellEnd"/>
      <w:r>
        <w:rPr>
          <w:rFonts w:ascii="Times New Roman" w:hAnsi="Times New Roman" w:cs="Times New Roman"/>
          <w:sz w:val="22"/>
        </w:rPr>
        <w:t>, University of Florida  and Jonathan Smith, Georgia State University)</w:t>
      </w:r>
    </w:p>
    <w:p w14:paraId="29E277A7" w14:textId="77777777" w:rsidR="009F4281" w:rsidRDefault="009F4281" w:rsidP="009F428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Returns to HBCU attendance in Florida (joint with Ashely Edwards, College Board, Justin </w:t>
      </w:r>
      <w:proofErr w:type="spellStart"/>
      <w:r>
        <w:rPr>
          <w:rFonts w:ascii="Times New Roman" w:hAnsi="Times New Roman" w:cs="Times New Roman"/>
          <w:sz w:val="22"/>
        </w:rPr>
        <w:t>Ortugas</w:t>
      </w:r>
      <w:proofErr w:type="spellEnd"/>
      <w:r>
        <w:rPr>
          <w:rFonts w:ascii="Times New Roman" w:hAnsi="Times New Roman" w:cs="Times New Roman"/>
          <w:sz w:val="22"/>
        </w:rPr>
        <w:t>, University of Florida  and Jonathan Smith, Georgia State University)</w:t>
      </w:r>
    </w:p>
    <w:p w14:paraId="7AC9C6F4" w14:textId="77777777" w:rsidR="009F4281" w:rsidRDefault="009F4281" w:rsidP="004C69F1">
      <w:pPr>
        <w:rPr>
          <w:rFonts w:ascii="Times New Roman" w:hAnsi="Times New Roman" w:cs="Times New Roman"/>
          <w:sz w:val="22"/>
        </w:rPr>
      </w:pPr>
    </w:p>
    <w:p w14:paraId="207A505C" w14:textId="77777777" w:rsidR="00213519" w:rsidRDefault="00213519" w:rsidP="004C69F1">
      <w:pPr>
        <w:rPr>
          <w:rFonts w:ascii="Times New Roman" w:hAnsi="Times New Roman" w:cs="Times New Roman"/>
          <w:sz w:val="22"/>
        </w:rPr>
      </w:pPr>
    </w:p>
    <w:p w14:paraId="33F0D933" w14:textId="1D9E2194" w:rsidR="00C33E6B" w:rsidRPr="00213519" w:rsidRDefault="00213519" w:rsidP="004C69F1">
      <w:pPr>
        <w:rPr>
          <w:rFonts w:ascii="Times New Roman" w:eastAsia="Times New Roman" w:hAnsi="Times New Roman" w:cs="Times New Roman"/>
          <w:b/>
          <w:bCs/>
          <w:caps/>
          <w:kern w:val="36"/>
          <w:sz w:val="22"/>
        </w:rPr>
      </w:pPr>
      <w:r w:rsidRPr="00213519">
        <w:rPr>
          <w:rFonts w:ascii="Times New Roman" w:hAnsi="Times New Roman" w:cs="Times New Roman"/>
          <w:b/>
          <w:bCs/>
          <w:sz w:val="22"/>
        </w:rPr>
        <w:t>Work</w:t>
      </w:r>
      <w:r w:rsidR="00407119">
        <w:rPr>
          <w:rFonts w:ascii="Times New Roman" w:hAnsi="Times New Roman" w:cs="Times New Roman"/>
          <w:b/>
          <w:bCs/>
          <w:sz w:val="22"/>
        </w:rPr>
        <w:t>s</w:t>
      </w:r>
      <w:r w:rsidRPr="00213519">
        <w:rPr>
          <w:rFonts w:ascii="Times New Roman" w:hAnsi="Times New Roman" w:cs="Times New Roman"/>
          <w:b/>
          <w:bCs/>
          <w:sz w:val="22"/>
        </w:rPr>
        <w:t xml:space="preserve"> in Progress</w:t>
      </w:r>
      <w:r w:rsidR="002D0D98" w:rsidRPr="00213519">
        <w:rPr>
          <w:rFonts w:ascii="Times New Roman" w:hAnsi="Times New Roman" w:cs="Times New Roman"/>
          <w:b/>
          <w:bCs/>
          <w:sz w:val="22"/>
        </w:rPr>
        <w:tab/>
      </w:r>
    </w:p>
    <w:p w14:paraId="5E823401" w14:textId="699E7A6A" w:rsidR="00C46FD6" w:rsidRDefault="00C46FD6" w:rsidP="00D475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Returns to College </w:t>
      </w:r>
      <w:r w:rsidR="009F4281">
        <w:rPr>
          <w:rFonts w:ascii="Times New Roman" w:hAnsi="Times New Roman" w:cs="Times New Roman"/>
          <w:sz w:val="22"/>
        </w:rPr>
        <w:t xml:space="preserve">Attendance </w:t>
      </w:r>
      <w:r>
        <w:rPr>
          <w:rFonts w:ascii="Times New Roman" w:hAnsi="Times New Roman" w:cs="Times New Roman"/>
          <w:sz w:val="22"/>
        </w:rPr>
        <w:t xml:space="preserve">for Black Students in Florida (joint with Ashely Edwards, College Board, Justin </w:t>
      </w:r>
      <w:proofErr w:type="spellStart"/>
      <w:r>
        <w:rPr>
          <w:rFonts w:ascii="Times New Roman" w:hAnsi="Times New Roman" w:cs="Times New Roman"/>
          <w:sz w:val="22"/>
        </w:rPr>
        <w:t>Ortugas</w:t>
      </w:r>
      <w:proofErr w:type="spellEnd"/>
      <w:r>
        <w:rPr>
          <w:rFonts w:ascii="Times New Roman" w:hAnsi="Times New Roman" w:cs="Times New Roman"/>
          <w:sz w:val="22"/>
        </w:rPr>
        <w:t>, University of Florida  and Jonathan Smith, Georgia State University)</w:t>
      </w:r>
    </w:p>
    <w:p w14:paraId="4F1CF1D6" w14:textId="7FCB2160" w:rsidR="00266C90" w:rsidRDefault="00266C90" w:rsidP="00D475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Gender-race Wage Gaps after the Great Rec</w:t>
      </w:r>
      <w:r w:rsidR="00C46FD6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>ssion (joint with Keisha Solomon, Howard University)</w:t>
      </w:r>
    </w:p>
    <w:p w14:paraId="2ECC5D28" w14:textId="68D252EE" w:rsidR="009F4281" w:rsidRDefault="009F4281" w:rsidP="00D4752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Impact of Economic Expansions during young Adulthood on Educational and Labor market Outcomes ( </w:t>
      </w:r>
      <w:r>
        <w:rPr>
          <w:rFonts w:ascii="Times New Roman" w:hAnsi="Times New Roman" w:cs="Times New Roman"/>
          <w:sz w:val="22"/>
        </w:rPr>
        <w:t>(joint with Keisha Solomon, Howard University)</w:t>
      </w:r>
    </w:p>
    <w:p w14:paraId="67C452F2" w14:textId="77777777" w:rsidR="009F4281" w:rsidRDefault="009F4281" w:rsidP="00D47525">
      <w:pPr>
        <w:rPr>
          <w:rFonts w:ascii="Times New Roman" w:hAnsi="Times New Roman" w:cs="Times New Roman"/>
          <w:sz w:val="22"/>
        </w:rPr>
      </w:pPr>
    </w:p>
    <w:bookmarkEnd w:id="0"/>
    <w:p w14:paraId="70F83F6F" w14:textId="7BDE1A72" w:rsidR="00C704EE" w:rsidRDefault="00C704EE" w:rsidP="00D47525">
      <w:pPr>
        <w:rPr>
          <w:rFonts w:ascii="Times New Roman" w:hAnsi="Times New Roman" w:cs="Times New Roman"/>
          <w:sz w:val="22"/>
        </w:rPr>
      </w:pPr>
    </w:p>
    <w:p w14:paraId="12A9928F" w14:textId="77777777" w:rsidR="00266C90" w:rsidRPr="00344C78" w:rsidRDefault="00266C90" w:rsidP="00D47525">
      <w:pPr>
        <w:rPr>
          <w:rFonts w:ascii="Times New Roman" w:hAnsi="Times New Roman" w:cs="Times New Roman"/>
          <w:sz w:val="22"/>
        </w:rPr>
      </w:pPr>
    </w:p>
    <w:p w14:paraId="2B30707B" w14:textId="7C57F153" w:rsidR="00EB5DBD" w:rsidRDefault="00EB5DBD" w:rsidP="00D47525">
      <w:pPr>
        <w:rPr>
          <w:rFonts w:ascii="Times New Roman" w:hAnsi="Times New Roman" w:cs="Times New Roman"/>
          <w:sz w:val="20"/>
          <w:szCs w:val="20"/>
        </w:rPr>
      </w:pPr>
    </w:p>
    <w:p w14:paraId="18F3E6BC" w14:textId="0253EF9D" w:rsidR="00EB5DBD" w:rsidRDefault="00955CEA" w:rsidP="00EB5DBD">
      <w:pPr>
        <w:pStyle w:val="Location"/>
        <w:ind w:left="0"/>
        <w:rPr>
          <w:rFonts w:ascii="Times New Roman" w:hAnsi="Times New Roman" w:cs="Times New Roman"/>
          <w:b/>
          <w:sz w:val="22"/>
        </w:rPr>
      </w:pPr>
      <w:bookmarkStart w:id="1" w:name="_Hlk116030083"/>
      <w:r>
        <w:rPr>
          <w:rFonts w:ascii="Times New Roman" w:hAnsi="Times New Roman" w:cs="Times New Roman"/>
          <w:b/>
          <w:sz w:val="22"/>
        </w:rPr>
        <w:lastRenderedPageBreak/>
        <w:t>G</w:t>
      </w:r>
      <w:r w:rsidR="00640701">
        <w:rPr>
          <w:rFonts w:ascii="Times New Roman" w:hAnsi="Times New Roman" w:cs="Times New Roman"/>
          <w:b/>
          <w:sz w:val="22"/>
        </w:rPr>
        <w:t>RANTS</w:t>
      </w:r>
      <w:r>
        <w:rPr>
          <w:rFonts w:ascii="Times New Roman" w:hAnsi="Times New Roman" w:cs="Times New Roman"/>
          <w:b/>
          <w:sz w:val="22"/>
        </w:rPr>
        <w:t xml:space="preserve"> and </w:t>
      </w:r>
      <w:r w:rsidR="00EB5DBD">
        <w:rPr>
          <w:rFonts w:ascii="Times New Roman" w:hAnsi="Times New Roman" w:cs="Times New Roman"/>
          <w:b/>
          <w:sz w:val="22"/>
        </w:rPr>
        <w:t>AWARDS</w:t>
      </w:r>
    </w:p>
    <w:p w14:paraId="691C18BF" w14:textId="44A89005" w:rsidR="00C46FD6" w:rsidRPr="00C46FD6" w:rsidRDefault="00C46FD6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 w:rsidRPr="00C46FD6">
        <w:rPr>
          <w:rFonts w:ascii="Times New Roman" w:hAnsi="Times New Roman" w:cs="Times New Roman"/>
          <w:bCs/>
          <w:sz w:val="22"/>
        </w:rPr>
        <w:t>Co-PI</w:t>
      </w:r>
      <w:r>
        <w:rPr>
          <w:rFonts w:ascii="Times New Roman" w:hAnsi="Times New Roman" w:cs="Times New Roman"/>
          <w:bCs/>
          <w:sz w:val="22"/>
        </w:rPr>
        <w:t xml:space="preserve">: The </w:t>
      </w:r>
      <w:proofErr w:type="spellStart"/>
      <w:r>
        <w:rPr>
          <w:rFonts w:ascii="Times New Roman" w:hAnsi="Times New Roman" w:cs="Times New Roman"/>
          <w:bCs/>
          <w:sz w:val="22"/>
        </w:rPr>
        <w:t>Reutrns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to College for Black Students in Florida</w:t>
      </w:r>
      <w:r w:rsidR="00743897">
        <w:rPr>
          <w:rFonts w:ascii="Times New Roman" w:hAnsi="Times New Roman" w:cs="Times New Roman"/>
          <w:bCs/>
          <w:sz w:val="22"/>
        </w:rPr>
        <w:t xml:space="preserve"> (25, 900)</w:t>
      </w:r>
      <w:r>
        <w:rPr>
          <w:rFonts w:ascii="Times New Roman" w:hAnsi="Times New Roman" w:cs="Times New Roman"/>
          <w:bCs/>
          <w:sz w:val="22"/>
        </w:rPr>
        <w:t xml:space="preserve">- Helios Education Foundation </w:t>
      </w:r>
      <w:r w:rsidR="00743897">
        <w:rPr>
          <w:rFonts w:ascii="Times New Roman" w:hAnsi="Times New Roman" w:cs="Times New Roman"/>
          <w:bCs/>
          <w:sz w:val="22"/>
        </w:rPr>
        <w:t>(2022)</w:t>
      </w:r>
    </w:p>
    <w:p w14:paraId="259BBB1A" w14:textId="00D9F8FB" w:rsidR="00713340" w:rsidRDefault="00890B92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Co-PI :</w:t>
      </w:r>
      <w:r w:rsidRPr="00890B92">
        <w:rPr>
          <w:rFonts w:ascii="Times New Roman" w:hAnsi="Times New Roman" w:cs="Times New Roman"/>
          <w:bCs/>
          <w:sz w:val="22"/>
        </w:rPr>
        <w:t>Research and Teaching</w:t>
      </w:r>
      <w:r>
        <w:rPr>
          <w:rFonts w:ascii="Times New Roman" w:hAnsi="Times New Roman" w:cs="Times New Roman"/>
          <w:bCs/>
          <w:sz w:val="22"/>
        </w:rPr>
        <w:t xml:space="preserve"> in Economics Capacity Grant (1</w:t>
      </w:r>
      <w:r w:rsidR="007155BD">
        <w:rPr>
          <w:rFonts w:ascii="Times New Roman" w:hAnsi="Times New Roman" w:cs="Times New Roman"/>
          <w:bCs/>
          <w:sz w:val="22"/>
        </w:rPr>
        <w:t>,400,000</w:t>
      </w:r>
      <w:r>
        <w:rPr>
          <w:rFonts w:ascii="Times New Roman" w:hAnsi="Times New Roman" w:cs="Times New Roman"/>
          <w:bCs/>
          <w:sz w:val="22"/>
        </w:rPr>
        <w:t>)- Sloan Foundation (2021)</w:t>
      </w:r>
    </w:p>
    <w:p w14:paraId="357B92E2" w14:textId="2D46C033" w:rsidR="007155BD" w:rsidRPr="00890B92" w:rsidRDefault="007155BD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Senior Researcher: </w:t>
      </w:r>
      <w:r w:rsidRPr="007155BD">
        <w:rPr>
          <w:rFonts w:ascii="Times New Roman" w:hAnsi="Times New Roman" w:cs="Times New Roman"/>
          <w:sz w:val="22"/>
        </w:rPr>
        <w:t>Collaborative Excellence in Research</w:t>
      </w:r>
      <w:r>
        <w:rPr>
          <w:rFonts w:ascii="Times New Roman" w:hAnsi="Times New Roman" w:cs="Times New Roman"/>
          <w:sz w:val="22"/>
        </w:rPr>
        <w:t xml:space="preserve"> ($484,679)- National Science Foundation (2021)</w:t>
      </w:r>
    </w:p>
    <w:bookmarkEnd w:id="1"/>
    <w:p w14:paraId="6AF7541C" w14:textId="002ABAE0" w:rsidR="0042533C" w:rsidRPr="0042533C" w:rsidRDefault="00890B92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PI: </w:t>
      </w:r>
      <w:r w:rsidR="0042533C" w:rsidRPr="0042533C">
        <w:rPr>
          <w:rFonts w:ascii="Times New Roman" w:hAnsi="Times New Roman" w:cs="Times New Roman"/>
          <w:bCs/>
          <w:sz w:val="22"/>
        </w:rPr>
        <w:t>Academic Grant</w:t>
      </w:r>
      <w:r w:rsidR="0042533C">
        <w:rPr>
          <w:rFonts w:ascii="Times New Roman" w:hAnsi="Times New Roman" w:cs="Times New Roman"/>
          <w:bCs/>
          <w:sz w:val="22"/>
        </w:rPr>
        <w:t xml:space="preserve"> ($20, 000) – The Washington Center for Equitable Growth (2020)</w:t>
      </w:r>
    </w:p>
    <w:p w14:paraId="330F2F88" w14:textId="12ACA1D5" w:rsidR="00955CEA" w:rsidRDefault="00890B92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PI: </w:t>
      </w:r>
      <w:r w:rsidR="00955CEA" w:rsidRPr="00955CEA">
        <w:rPr>
          <w:rFonts w:ascii="Times New Roman" w:hAnsi="Times New Roman" w:cs="Times New Roman"/>
          <w:bCs/>
          <w:sz w:val="22"/>
        </w:rPr>
        <w:t>Pipeline Grant</w:t>
      </w:r>
      <w:r w:rsidR="00955CEA">
        <w:rPr>
          <w:rFonts w:ascii="Times New Roman" w:hAnsi="Times New Roman" w:cs="Times New Roman"/>
          <w:bCs/>
          <w:sz w:val="22"/>
        </w:rPr>
        <w:t xml:space="preserve"> ($26, 652)</w:t>
      </w:r>
      <w:r w:rsidR="005128E8">
        <w:rPr>
          <w:rFonts w:ascii="Times New Roman" w:hAnsi="Times New Roman" w:cs="Times New Roman"/>
          <w:bCs/>
          <w:sz w:val="22"/>
        </w:rPr>
        <w:t xml:space="preserve">- </w:t>
      </w:r>
      <w:r w:rsidR="005128E8" w:rsidRPr="00955CEA">
        <w:rPr>
          <w:rFonts w:ascii="Times New Roman" w:hAnsi="Times New Roman" w:cs="Times New Roman"/>
          <w:bCs/>
          <w:sz w:val="22"/>
        </w:rPr>
        <w:t>Russel Sage Foundation</w:t>
      </w:r>
      <w:r w:rsidR="005128E8">
        <w:rPr>
          <w:rFonts w:ascii="Times New Roman" w:hAnsi="Times New Roman" w:cs="Times New Roman"/>
          <w:bCs/>
          <w:sz w:val="22"/>
        </w:rPr>
        <w:t xml:space="preserve"> (2020)</w:t>
      </w:r>
    </w:p>
    <w:p w14:paraId="2ED703B3" w14:textId="71D791EB" w:rsidR="005128E8" w:rsidRPr="00955CEA" w:rsidRDefault="00890B92" w:rsidP="00EB5DBD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PI: </w:t>
      </w:r>
      <w:r w:rsidR="005128E8">
        <w:rPr>
          <w:rFonts w:ascii="Times New Roman" w:hAnsi="Times New Roman" w:cs="Times New Roman"/>
          <w:bCs/>
          <w:sz w:val="22"/>
        </w:rPr>
        <w:t>Early Career Research Award ($5,000)- Upjohn Institute for Employment Research (2020)</w:t>
      </w:r>
    </w:p>
    <w:p w14:paraId="5FE7727E" w14:textId="1579926C" w:rsidR="00EB5DBD" w:rsidRPr="00344C78" w:rsidRDefault="00890B92" w:rsidP="00EB5DBD">
      <w:pPr>
        <w:pStyle w:val="Location"/>
        <w:ind w:left="0"/>
        <w:rPr>
          <w:rFonts w:ascii="Times New Roman" w:hAnsi="Times New Roman" w:cs="Times New Roman"/>
          <w:sz w:val="22"/>
        </w:rPr>
      </w:pPr>
      <w:bookmarkStart w:id="2" w:name="_Hlk44339709"/>
      <w:r>
        <w:rPr>
          <w:rFonts w:ascii="Times New Roman" w:hAnsi="Times New Roman" w:cs="Times New Roman"/>
          <w:bCs/>
          <w:sz w:val="22"/>
        </w:rPr>
        <w:t xml:space="preserve">PI: </w:t>
      </w:r>
      <w:r w:rsidR="00EB5DBD" w:rsidRPr="00344C78">
        <w:rPr>
          <w:rFonts w:ascii="Times New Roman" w:hAnsi="Times New Roman" w:cs="Times New Roman"/>
          <w:bCs/>
          <w:sz w:val="22"/>
        </w:rPr>
        <w:t>Small Grants Award</w:t>
      </w:r>
      <w:r w:rsidR="00955CEA">
        <w:rPr>
          <w:rFonts w:ascii="Times New Roman" w:hAnsi="Times New Roman" w:cs="Times New Roman"/>
          <w:bCs/>
          <w:sz w:val="22"/>
        </w:rPr>
        <w:t xml:space="preserve"> ($5</w:t>
      </w:r>
      <w:r w:rsidR="005128E8">
        <w:rPr>
          <w:rFonts w:ascii="Times New Roman" w:hAnsi="Times New Roman" w:cs="Times New Roman"/>
          <w:bCs/>
          <w:sz w:val="22"/>
        </w:rPr>
        <w:t>,</w:t>
      </w:r>
      <w:r w:rsidR="00955CEA">
        <w:rPr>
          <w:rFonts w:ascii="Times New Roman" w:hAnsi="Times New Roman" w:cs="Times New Roman"/>
          <w:bCs/>
          <w:sz w:val="22"/>
        </w:rPr>
        <w:t>000)</w:t>
      </w:r>
      <w:r w:rsidR="00EB5DBD" w:rsidRPr="00344C78">
        <w:rPr>
          <w:rFonts w:ascii="Times New Roman" w:hAnsi="Times New Roman" w:cs="Times New Roman"/>
          <w:bCs/>
          <w:sz w:val="22"/>
        </w:rPr>
        <w:t xml:space="preserve"> -University of Wisconsin-Madison, Center for Financial Security (2019</w:t>
      </w:r>
      <w:bookmarkEnd w:id="2"/>
      <w:r w:rsidR="00EB5DBD" w:rsidRPr="00344C78">
        <w:rPr>
          <w:rFonts w:ascii="Times New Roman" w:hAnsi="Times New Roman" w:cs="Times New Roman"/>
          <w:sz w:val="22"/>
        </w:rPr>
        <w:tab/>
      </w:r>
    </w:p>
    <w:p w14:paraId="66A2FA72" w14:textId="33FA84F9" w:rsidR="00EB5DBD" w:rsidRPr="00344C78" w:rsidRDefault="00EB5DBD" w:rsidP="00EB5DBD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Research Fellowship</w:t>
      </w:r>
      <w:r w:rsidR="00955CEA">
        <w:rPr>
          <w:rFonts w:ascii="Times New Roman" w:hAnsi="Times New Roman" w:cs="Times New Roman"/>
          <w:sz w:val="22"/>
        </w:rPr>
        <w:t xml:space="preserve"> ($10,000)</w:t>
      </w:r>
      <w:r w:rsidRPr="00344C78">
        <w:rPr>
          <w:rFonts w:ascii="Times New Roman" w:hAnsi="Times New Roman" w:cs="Times New Roman"/>
          <w:sz w:val="22"/>
        </w:rPr>
        <w:t xml:space="preserve"> - Howard University (2019)</w:t>
      </w:r>
    </w:p>
    <w:p w14:paraId="156ECD3F" w14:textId="352BC8EB" w:rsidR="00EB5DBD" w:rsidRPr="00344C78" w:rsidRDefault="00EB5DBD" w:rsidP="00EB5DBD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Dissertation Completion Grant</w:t>
      </w:r>
      <w:r w:rsidR="00955CEA">
        <w:rPr>
          <w:rFonts w:ascii="Times New Roman" w:hAnsi="Times New Roman" w:cs="Times New Roman"/>
          <w:sz w:val="22"/>
        </w:rPr>
        <w:t xml:space="preserve"> ($10,000)</w:t>
      </w:r>
      <w:r w:rsidRPr="00344C78">
        <w:rPr>
          <w:rFonts w:ascii="Times New Roman" w:hAnsi="Times New Roman" w:cs="Times New Roman"/>
          <w:sz w:val="22"/>
        </w:rPr>
        <w:t>- Temple University (Spring, 2015)</w:t>
      </w:r>
    </w:p>
    <w:p w14:paraId="56C49798" w14:textId="77777777" w:rsidR="00EB5DBD" w:rsidRPr="00344C78" w:rsidRDefault="00EB5DBD" w:rsidP="00EB5DBD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Graduate Student Research Travel Grant- Temple University (Fall, 2014) </w:t>
      </w:r>
    </w:p>
    <w:p w14:paraId="54D20AC4" w14:textId="2C96EA50" w:rsidR="00EB5DBD" w:rsidRPr="00344C78" w:rsidRDefault="00EB5DBD" w:rsidP="00EB5DBD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Graduate Research/Teaching Assistantship- Temple University (2008-2012)</w:t>
      </w:r>
    </w:p>
    <w:p w14:paraId="6145BDC8" w14:textId="4B8E980B" w:rsidR="004C69F1" w:rsidRDefault="004C69F1" w:rsidP="00D47525">
      <w:pPr>
        <w:rPr>
          <w:rFonts w:ascii="Times New Roman" w:hAnsi="Times New Roman" w:cs="Times New Roman"/>
          <w:sz w:val="20"/>
          <w:szCs w:val="20"/>
        </w:rPr>
      </w:pPr>
    </w:p>
    <w:p w14:paraId="0FE432A1" w14:textId="38172109" w:rsidR="00E30396" w:rsidRDefault="00C061C5" w:rsidP="004C69F1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ACADEMIC </w:t>
      </w:r>
      <w:r w:rsidR="004C69F1" w:rsidRPr="00EB5DBD">
        <w:rPr>
          <w:rFonts w:ascii="Times New Roman" w:hAnsi="Times New Roman" w:cs="Times New Roman"/>
          <w:b/>
          <w:bCs/>
          <w:sz w:val="22"/>
        </w:rPr>
        <w:t>P</w:t>
      </w:r>
      <w:r w:rsidR="00EB5DBD">
        <w:rPr>
          <w:rFonts w:ascii="Times New Roman" w:hAnsi="Times New Roman" w:cs="Times New Roman"/>
          <w:b/>
          <w:bCs/>
          <w:sz w:val="22"/>
        </w:rPr>
        <w:t>RESENTATIONS</w:t>
      </w:r>
    </w:p>
    <w:p w14:paraId="6A5B1C1A" w14:textId="4FAF8802" w:rsidR="00743897" w:rsidRDefault="00743897" w:rsidP="004C69F1">
      <w:pPr>
        <w:rPr>
          <w:rFonts w:ascii="Times New Roman" w:hAnsi="Times New Roman" w:cs="Times New Roman"/>
          <w:b/>
          <w:bCs/>
          <w:sz w:val="22"/>
        </w:rPr>
      </w:pPr>
      <w:r w:rsidRPr="00344C78">
        <w:rPr>
          <w:rFonts w:ascii="Times New Roman" w:hAnsi="Times New Roman" w:cs="Times New Roman"/>
          <w:sz w:val="22"/>
        </w:rPr>
        <w:t>202</w:t>
      </w:r>
      <w:r>
        <w:rPr>
          <w:rFonts w:ascii="Times New Roman" w:hAnsi="Times New Roman" w:cs="Times New Roman"/>
          <w:sz w:val="22"/>
        </w:rPr>
        <w:t>3</w:t>
      </w:r>
      <w:r w:rsidRPr="00344C78">
        <w:rPr>
          <w:rFonts w:ascii="Times New Roman" w:hAnsi="Times New Roman" w:cs="Times New Roman"/>
          <w:sz w:val="22"/>
        </w:rPr>
        <w:t xml:space="preserve"> American Social Sciences Association  (ASSA) Annual Meetings,</w:t>
      </w:r>
      <w:r>
        <w:rPr>
          <w:rFonts w:ascii="Times New Roman" w:hAnsi="Times New Roman" w:cs="Times New Roman"/>
          <w:sz w:val="22"/>
        </w:rPr>
        <w:t xml:space="preserve"> New Orleans, </w:t>
      </w:r>
      <w:proofErr w:type="spellStart"/>
      <w:r>
        <w:rPr>
          <w:rFonts w:ascii="Times New Roman" w:hAnsi="Times New Roman" w:cs="Times New Roman"/>
          <w:sz w:val="22"/>
        </w:rPr>
        <w:t>Lousiana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</w:p>
    <w:p w14:paraId="2778888E" w14:textId="607A0A0B" w:rsidR="00304694" w:rsidRPr="00304694" w:rsidRDefault="00304694" w:rsidP="00304694">
      <w:pPr>
        <w:pStyle w:val="Location"/>
        <w:ind w:left="0"/>
        <w:rPr>
          <w:rFonts w:ascii="Times New Roman" w:hAnsi="Times New Roman" w:cs="Times New Roman"/>
          <w:sz w:val="22"/>
        </w:rPr>
      </w:pPr>
      <w:bookmarkStart w:id="3" w:name="_Hlk116030607"/>
      <w:r w:rsidRPr="00304694">
        <w:rPr>
          <w:rFonts w:ascii="Times New Roman" w:hAnsi="Times New Roman" w:cs="Times New Roman"/>
          <w:sz w:val="22"/>
        </w:rPr>
        <w:t>2022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Federal Reserve Bank of Richmond  Race and Economic Outcomes Conference, Richmond, VA</w:t>
      </w:r>
    </w:p>
    <w:p w14:paraId="54A221EF" w14:textId="6B7F42B3" w:rsidR="0043310E" w:rsidRDefault="0043310E" w:rsidP="004C69F1">
      <w:pPr>
        <w:rPr>
          <w:rFonts w:ascii="Times New Roman" w:hAnsi="Times New Roman" w:cs="Times New Roman"/>
          <w:b/>
          <w:bCs/>
          <w:sz w:val="22"/>
        </w:rPr>
      </w:pPr>
      <w:r w:rsidRPr="00344C78">
        <w:rPr>
          <w:rFonts w:ascii="Times New Roman" w:hAnsi="Times New Roman" w:cs="Times New Roman"/>
          <w:sz w:val="22"/>
        </w:rPr>
        <w:t>202</w:t>
      </w:r>
      <w:r>
        <w:rPr>
          <w:rFonts w:ascii="Times New Roman" w:hAnsi="Times New Roman" w:cs="Times New Roman"/>
          <w:sz w:val="22"/>
        </w:rPr>
        <w:t>2</w:t>
      </w:r>
      <w:r w:rsidRPr="00344C78">
        <w:rPr>
          <w:rFonts w:ascii="Times New Roman" w:hAnsi="Times New Roman" w:cs="Times New Roman"/>
          <w:sz w:val="22"/>
        </w:rPr>
        <w:t xml:space="preserve"> American Social Sciences Association  (ASSA) Annual Meetings,</w:t>
      </w:r>
      <w:r>
        <w:rPr>
          <w:rFonts w:ascii="Times New Roman" w:hAnsi="Times New Roman" w:cs="Times New Roman"/>
          <w:sz w:val="22"/>
        </w:rPr>
        <w:t xml:space="preserve"> Virtual</w:t>
      </w:r>
    </w:p>
    <w:bookmarkEnd w:id="3"/>
    <w:p w14:paraId="2D0E7B17" w14:textId="5BDF1DED" w:rsidR="0043310E" w:rsidRPr="0043310E" w:rsidRDefault="0043310E" w:rsidP="0043310E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20</w:t>
      </w:r>
      <w:r>
        <w:rPr>
          <w:rFonts w:ascii="Times New Roman" w:hAnsi="Times New Roman" w:cs="Times New Roman"/>
          <w:sz w:val="22"/>
        </w:rPr>
        <w:t>21</w:t>
      </w:r>
      <w:r w:rsidRPr="00344C78">
        <w:rPr>
          <w:rFonts w:ascii="Times New Roman" w:hAnsi="Times New Roman" w:cs="Times New Roman"/>
          <w:sz w:val="22"/>
        </w:rPr>
        <w:t xml:space="preserve"> Southern Economics Association, </w:t>
      </w:r>
      <w:r>
        <w:rPr>
          <w:rFonts w:ascii="Times New Roman" w:hAnsi="Times New Roman" w:cs="Times New Roman"/>
          <w:sz w:val="22"/>
        </w:rPr>
        <w:t>Houston, Texas</w:t>
      </w:r>
      <w:r w:rsidRPr="00344C78">
        <w:rPr>
          <w:rFonts w:ascii="Times New Roman" w:hAnsi="Times New Roman" w:cs="Times New Roman"/>
          <w:sz w:val="22"/>
        </w:rPr>
        <w:t xml:space="preserve"> </w:t>
      </w:r>
    </w:p>
    <w:p w14:paraId="75C23546" w14:textId="7FEFD486" w:rsidR="00CF3755" w:rsidRDefault="00CF3755" w:rsidP="004C69F1">
      <w:pPr>
        <w:rPr>
          <w:rFonts w:ascii="Times New Roman" w:hAnsi="Times New Roman" w:cs="Times New Roman"/>
          <w:b/>
          <w:bCs/>
          <w:sz w:val="22"/>
        </w:rPr>
      </w:pPr>
      <w:r w:rsidRPr="00344C78">
        <w:rPr>
          <w:rFonts w:ascii="Times New Roman" w:hAnsi="Times New Roman" w:cs="Times New Roman"/>
          <w:sz w:val="22"/>
        </w:rPr>
        <w:t>202</w:t>
      </w:r>
      <w:r>
        <w:rPr>
          <w:rFonts w:ascii="Times New Roman" w:hAnsi="Times New Roman" w:cs="Times New Roman"/>
          <w:sz w:val="22"/>
        </w:rPr>
        <w:t>1</w:t>
      </w:r>
      <w:r w:rsidRPr="00344C7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Session Chair, </w:t>
      </w:r>
      <w:r w:rsidRPr="00344C78">
        <w:rPr>
          <w:rFonts w:ascii="Times New Roman" w:hAnsi="Times New Roman" w:cs="Times New Roman"/>
          <w:sz w:val="22"/>
        </w:rPr>
        <w:t>American Social Sciences Association  (ASSA) Annual Meetings,</w:t>
      </w:r>
      <w:r>
        <w:rPr>
          <w:rFonts w:ascii="Times New Roman" w:hAnsi="Times New Roman" w:cs="Times New Roman"/>
          <w:sz w:val="22"/>
        </w:rPr>
        <w:t xml:space="preserve"> Virtual</w:t>
      </w:r>
    </w:p>
    <w:p w14:paraId="2117462C" w14:textId="7C6C96ED" w:rsidR="00995D20" w:rsidRPr="00344C78" w:rsidRDefault="00995D20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2020 </w:t>
      </w:r>
      <w:r w:rsidR="00E30CE9">
        <w:rPr>
          <w:rFonts w:ascii="Times New Roman" w:hAnsi="Times New Roman" w:cs="Times New Roman"/>
          <w:sz w:val="22"/>
        </w:rPr>
        <w:t xml:space="preserve">Session Organizer and Chair, </w:t>
      </w:r>
      <w:r w:rsidRPr="00344C78">
        <w:rPr>
          <w:rFonts w:ascii="Times New Roman" w:hAnsi="Times New Roman" w:cs="Times New Roman"/>
          <w:sz w:val="22"/>
        </w:rPr>
        <w:t xml:space="preserve">American </w:t>
      </w:r>
      <w:r w:rsidR="00BD3B8D" w:rsidRPr="00344C78">
        <w:rPr>
          <w:rFonts w:ascii="Times New Roman" w:hAnsi="Times New Roman" w:cs="Times New Roman"/>
          <w:sz w:val="22"/>
        </w:rPr>
        <w:t>Social Sciences Association  (ASSA) Annual Meetings, San Diego, CA</w:t>
      </w:r>
      <w:r w:rsidR="0039047A">
        <w:rPr>
          <w:rFonts w:ascii="Times New Roman" w:hAnsi="Times New Roman" w:cs="Times New Roman"/>
          <w:sz w:val="22"/>
        </w:rPr>
        <w:t>; Institute for Research on Poverty, UW-Madison, Madison, Wisconsin</w:t>
      </w:r>
    </w:p>
    <w:p w14:paraId="176CDEEF" w14:textId="1F3DC1B1" w:rsidR="004C69F1" w:rsidRPr="00344C78" w:rsidRDefault="00E30396" w:rsidP="004C69F1">
      <w:pPr>
        <w:rPr>
          <w:sz w:val="22"/>
        </w:rPr>
      </w:pPr>
      <w:r w:rsidRPr="00344C78">
        <w:rPr>
          <w:rFonts w:ascii="Times New Roman" w:hAnsi="Times New Roman" w:cs="Times New Roman"/>
          <w:sz w:val="22"/>
        </w:rPr>
        <w:t>2019 Center for Financial Security, UW-Madison</w:t>
      </w:r>
      <w:r w:rsidR="00032817" w:rsidRPr="00344C78">
        <w:rPr>
          <w:rFonts w:ascii="Times New Roman" w:hAnsi="Times New Roman" w:cs="Times New Roman"/>
          <w:sz w:val="22"/>
        </w:rPr>
        <w:t>,</w:t>
      </w:r>
      <w:r w:rsidRPr="00344C78">
        <w:rPr>
          <w:rFonts w:ascii="Times New Roman" w:hAnsi="Times New Roman" w:cs="Times New Roman"/>
          <w:sz w:val="22"/>
        </w:rPr>
        <w:t xml:space="preserve"> Madison</w:t>
      </w:r>
      <w:r w:rsidR="00032817" w:rsidRPr="00344C78">
        <w:rPr>
          <w:rFonts w:ascii="Times New Roman" w:hAnsi="Times New Roman" w:cs="Times New Roman"/>
          <w:sz w:val="22"/>
        </w:rPr>
        <w:t>,</w:t>
      </w:r>
      <w:r w:rsidRPr="00344C78">
        <w:rPr>
          <w:rFonts w:ascii="Times New Roman" w:hAnsi="Times New Roman" w:cs="Times New Roman"/>
          <w:sz w:val="22"/>
        </w:rPr>
        <w:t xml:space="preserve"> Wisconsin</w:t>
      </w:r>
      <w:r w:rsidR="00032817" w:rsidRPr="00344C78">
        <w:rPr>
          <w:rFonts w:ascii="Times New Roman" w:hAnsi="Times New Roman" w:cs="Times New Roman"/>
          <w:sz w:val="22"/>
        </w:rPr>
        <w:t>; Bureau of Labor Statistics (BLS), Washington D.C; Association for Public Policy Analysis and Management (APPAM), Denver, CO.</w:t>
      </w:r>
      <w:r w:rsidR="004C69F1" w:rsidRPr="00344C78">
        <w:rPr>
          <w:sz w:val="22"/>
        </w:rPr>
        <w:tab/>
      </w:r>
    </w:p>
    <w:p w14:paraId="46B13A56" w14:textId="22CAC58D" w:rsidR="004C69F1" w:rsidRPr="00344C78" w:rsidRDefault="004C69F1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2018 </w:t>
      </w:r>
      <w:bookmarkStart w:id="4" w:name="_Hlk11875113"/>
      <w:r w:rsidRPr="00344C78">
        <w:rPr>
          <w:rFonts w:ascii="Times New Roman" w:hAnsi="Times New Roman" w:cs="Times New Roman"/>
          <w:sz w:val="22"/>
        </w:rPr>
        <w:t>Southern Economic</w:t>
      </w:r>
      <w:r w:rsidR="00032817" w:rsidRPr="00344C78">
        <w:rPr>
          <w:rFonts w:ascii="Times New Roman" w:hAnsi="Times New Roman" w:cs="Times New Roman"/>
          <w:sz w:val="22"/>
        </w:rPr>
        <w:t>s</w:t>
      </w:r>
      <w:r w:rsidRPr="00344C78">
        <w:rPr>
          <w:rFonts w:ascii="Times New Roman" w:hAnsi="Times New Roman" w:cs="Times New Roman"/>
          <w:sz w:val="22"/>
        </w:rPr>
        <w:t xml:space="preserve"> Association, Washington D.C </w:t>
      </w:r>
      <w:bookmarkEnd w:id="4"/>
    </w:p>
    <w:p w14:paraId="1817C1F9" w14:textId="3AF5A1BE" w:rsidR="004C69F1" w:rsidRPr="00344C78" w:rsidRDefault="004C69F1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2017 Western Economics Association Annual Meetings, San Diego, CA;</w:t>
      </w:r>
      <w:r w:rsidR="00E352C3" w:rsidRPr="00344C78">
        <w:rPr>
          <w:rFonts w:ascii="Times New Roman" w:hAnsi="Times New Roman" w:cs="Times New Roman"/>
          <w:sz w:val="22"/>
        </w:rPr>
        <w:t xml:space="preserve"> </w:t>
      </w:r>
      <w:r w:rsidRPr="00344C78">
        <w:rPr>
          <w:rFonts w:ascii="Times New Roman" w:hAnsi="Times New Roman" w:cs="Times New Roman"/>
          <w:sz w:val="22"/>
        </w:rPr>
        <w:t xml:space="preserve">Washington </w:t>
      </w:r>
      <w:r w:rsidR="00E352C3" w:rsidRPr="00344C78">
        <w:rPr>
          <w:rFonts w:ascii="Times New Roman" w:hAnsi="Times New Roman" w:cs="Times New Roman"/>
          <w:sz w:val="22"/>
        </w:rPr>
        <w:t xml:space="preserve"> &amp;</w:t>
      </w:r>
      <w:r w:rsidRPr="00344C78">
        <w:rPr>
          <w:rFonts w:ascii="Times New Roman" w:hAnsi="Times New Roman" w:cs="Times New Roman"/>
          <w:sz w:val="22"/>
        </w:rPr>
        <w:t xml:space="preserve"> Lee University</w:t>
      </w:r>
      <w:r w:rsidR="00E352C3" w:rsidRPr="00344C78">
        <w:rPr>
          <w:rFonts w:ascii="Times New Roman" w:hAnsi="Times New Roman" w:cs="Times New Roman"/>
          <w:sz w:val="22"/>
        </w:rPr>
        <w:t>, Lexington, VA</w:t>
      </w:r>
      <w:r w:rsidRPr="00344C78">
        <w:rPr>
          <w:rFonts w:ascii="Times New Roman" w:hAnsi="Times New Roman" w:cs="Times New Roman"/>
          <w:sz w:val="22"/>
        </w:rPr>
        <w:t xml:space="preserve"> </w:t>
      </w:r>
    </w:p>
    <w:p w14:paraId="627920EE" w14:textId="77777777" w:rsidR="004C69F1" w:rsidRPr="00344C78" w:rsidRDefault="004C69F1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2016 Eastern Economic Association, New York, NY.</w:t>
      </w:r>
    </w:p>
    <w:p w14:paraId="5BF1427F" w14:textId="77777777" w:rsidR="004C69F1" w:rsidRPr="00344C78" w:rsidRDefault="004C69F1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2015 Eastern Economic Association, New York, NY.</w:t>
      </w:r>
    </w:p>
    <w:p w14:paraId="5190DB87" w14:textId="1026993D" w:rsidR="004C69F1" w:rsidRPr="00344C78" w:rsidRDefault="004C69F1" w:rsidP="004C69F1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2014 Southern Economic Association, Atlanta, Georgia; Temple University, Philadelphia, PA. </w:t>
      </w:r>
    </w:p>
    <w:p w14:paraId="386BB789" w14:textId="39998D99" w:rsidR="004C69F1" w:rsidRDefault="004C69F1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2010 Eastern Sociological Society (ESS). New York, NY</w:t>
      </w:r>
    </w:p>
    <w:p w14:paraId="52D9F9FA" w14:textId="0F57CC08" w:rsidR="00C061C5" w:rsidRDefault="00C061C5" w:rsidP="004C69F1">
      <w:pPr>
        <w:pStyle w:val="Location"/>
        <w:ind w:left="0"/>
        <w:rPr>
          <w:rFonts w:ascii="Times New Roman" w:hAnsi="Times New Roman" w:cs="Times New Roman"/>
          <w:sz w:val="22"/>
        </w:rPr>
      </w:pPr>
    </w:p>
    <w:p w14:paraId="363B0B13" w14:textId="5CA0571C" w:rsidR="00C061C5" w:rsidRDefault="00C061C5" w:rsidP="004C69F1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INVITED TALKS/PRESENTATIONS</w:t>
      </w:r>
    </w:p>
    <w:p w14:paraId="05F8BB38" w14:textId="2AAF7727" w:rsidR="00F50FBA" w:rsidRPr="00F50FBA" w:rsidRDefault="00F50FBA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F50FBA">
        <w:rPr>
          <w:rFonts w:ascii="Times New Roman" w:hAnsi="Times New Roman" w:cs="Times New Roman"/>
          <w:sz w:val="22"/>
        </w:rPr>
        <w:t>2021</w:t>
      </w:r>
      <w:r>
        <w:rPr>
          <w:rFonts w:ascii="Times New Roman" w:hAnsi="Times New Roman" w:cs="Times New Roman"/>
          <w:sz w:val="22"/>
        </w:rPr>
        <w:t xml:space="preserve"> Discussant, Yale Economic Growth Center Symposium on Race, Gender and Economic Justice</w:t>
      </w:r>
    </w:p>
    <w:p w14:paraId="6FF10D21" w14:textId="5295C207" w:rsidR="00C061C5" w:rsidRDefault="00C061C5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2020 Presenter</w:t>
      </w:r>
      <w:r w:rsidR="00F50FBA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Sadie Collective Annual Conference, Washington DC</w:t>
      </w:r>
    </w:p>
    <w:p w14:paraId="725BB98C" w14:textId="6858542E" w:rsidR="00C061C5" w:rsidRDefault="00C061C5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2020 Presenter, Maryland Non-profits lecture series: A matter of Equity, virtual</w:t>
      </w:r>
    </w:p>
    <w:p w14:paraId="76F47EEB" w14:textId="2FDD6708" w:rsidR="00C061C5" w:rsidRDefault="00C061C5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2020 Presenter, Richmond Fed undergraduate mentoring program, virtual</w:t>
      </w:r>
    </w:p>
    <w:p w14:paraId="5BC66B88" w14:textId="74625C04" w:rsidR="0042533C" w:rsidRPr="00C061C5" w:rsidRDefault="0042533C" w:rsidP="004C69F1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2020 Presenter, University of Maryland Undergraduate Women’s Economics Club, virtual</w:t>
      </w:r>
    </w:p>
    <w:p w14:paraId="7880F294" w14:textId="2AA0F3A3" w:rsidR="0011088C" w:rsidRDefault="0011088C" w:rsidP="0011088C">
      <w:pPr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BAF7BB1" w14:textId="47547B44" w:rsidR="00D47525" w:rsidRDefault="004C69F1" w:rsidP="00D47525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TEACHING</w:t>
      </w:r>
    </w:p>
    <w:p w14:paraId="13E80F69" w14:textId="77777777" w:rsidR="00D47525" w:rsidRPr="00344C78" w:rsidRDefault="00D47525" w:rsidP="00D47525">
      <w:pPr>
        <w:pStyle w:val="Location"/>
        <w:ind w:left="0"/>
        <w:rPr>
          <w:rFonts w:ascii="Times New Roman" w:hAnsi="Times New Roman" w:cs="Times New Roman"/>
          <w:b/>
          <w:sz w:val="22"/>
        </w:rPr>
      </w:pPr>
      <w:r w:rsidRPr="00344C78">
        <w:rPr>
          <w:rFonts w:ascii="Times New Roman" w:hAnsi="Times New Roman" w:cs="Times New Roman"/>
          <w:b/>
          <w:sz w:val="22"/>
        </w:rPr>
        <w:t>Courses Taught</w:t>
      </w:r>
    </w:p>
    <w:p w14:paraId="48A3FA99" w14:textId="59884445" w:rsidR="00D47525" w:rsidRPr="00344C78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Economics of Development and Growth, Fall 2012, Spring 2018</w:t>
      </w:r>
      <w:r w:rsidR="00F50FBA">
        <w:rPr>
          <w:rFonts w:ascii="Times New Roman" w:hAnsi="Times New Roman" w:cs="Times New Roman"/>
          <w:sz w:val="22"/>
        </w:rPr>
        <w:t>-2022</w:t>
      </w:r>
    </w:p>
    <w:p w14:paraId="75250118" w14:textId="46E2375B" w:rsidR="0031492E" w:rsidRPr="00344C78" w:rsidRDefault="0031492E" w:rsidP="0031492E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Statistics for Business and Economics, Fall 2015, 2017</w:t>
      </w:r>
      <w:r w:rsidR="00F50FBA">
        <w:rPr>
          <w:rFonts w:ascii="Times New Roman" w:hAnsi="Times New Roman" w:cs="Times New Roman"/>
          <w:sz w:val="22"/>
        </w:rPr>
        <w:t>-</w:t>
      </w:r>
      <w:r w:rsidRPr="00344C78">
        <w:rPr>
          <w:rFonts w:ascii="Times New Roman" w:hAnsi="Times New Roman" w:cs="Times New Roman"/>
          <w:sz w:val="22"/>
        </w:rPr>
        <w:t>2019</w:t>
      </w:r>
    </w:p>
    <w:p w14:paraId="706F33D9" w14:textId="7336403A" w:rsidR="0031492E" w:rsidRPr="00344C78" w:rsidRDefault="0031492E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Macroeconomic Principles, Summer 2008, Fall 2011, Summer 2012, Fall 2013, 2018</w:t>
      </w:r>
      <w:r w:rsidR="004C4DD2">
        <w:rPr>
          <w:rFonts w:ascii="Times New Roman" w:hAnsi="Times New Roman" w:cs="Times New Roman"/>
          <w:sz w:val="22"/>
        </w:rPr>
        <w:t>, 2021-2022</w:t>
      </w:r>
    </w:p>
    <w:p w14:paraId="55D1960C" w14:textId="77777777" w:rsidR="00D47525" w:rsidRPr="00344C78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Economic Well-being in Cuba, Spring /Summer 2017</w:t>
      </w:r>
    </w:p>
    <w:p w14:paraId="64763BB9" w14:textId="77777777" w:rsidR="00D47525" w:rsidRPr="00344C78" w:rsidRDefault="00D4752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Econometrics, Spring 2017</w:t>
      </w:r>
    </w:p>
    <w:p w14:paraId="26DE2198" w14:textId="77777777" w:rsidR="00D47525" w:rsidRPr="00344C78" w:rsidRDefault="00D4752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Labor Economics, Spring 2016</w:t>
      </w:r>
    </w:p>
    <w:p w14:paraId="5E672843" w14:textId="3569D0BB" w:rsidR="00D47525" w:rsidRPr="00344C78" w:rsidRDefault="00D47525" w:rsidP="00D47525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lastRenderedPageBreak/>
        <w:t>Microeconomic Principles, Fall 2011, 2015, 2017, Spring 2016, 2017</w:t>
      </w:r>
    </w:p>
    <w:p w14:paraId="36808B33" w14:textId="77777777" w:rsidR="00D47525" w:rsidRPr="00344C78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The American Economy, Summer 2014, Fall 2014</w:t>
      </w:r>
      <w:r w:rsidRPr="00344C78">
        <w:rPr>
          <w:rFonts w:ascii="Times New Roman" w:hAnsi="Times New Roman" w:cs="Times New Roman"/>
          <w:sz w:val="22"/>
        </w:rPr>
        <w:tab/>
      </w:r>
    </w:p>
    <w:p w14:paraId="62B8B1B9" w14:textId="77777777" w:rsidR="00D47525" w:rsidRPr="00344C78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Public Control of Businesses: Antitrust Law, Spring </w:t>
      </w:r>
      <w:sdt>
        <w:sdtPr>
          <w:rPr>
            <w:rFonts w:ascii="Times New Roman" w:hAnsi="Times New Roman" w:cs="Times New Roman"/>
            <w:sz w:val="22"/>
          </w:rPr>
          <w:id w:val="275215274"/>
          <w:placeholder>
            <w:docPart w:val="54BE141FFA514DF6A57138DB9AD6E0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4C78">
            <w:rPr>
              <w:rFonts w:ascii="Times New Roman" w:hAnsi="Times New Roman" w:cs="Times New Roman"/>
              <w:sz w:val="22"/>
            </w:rPr>
            <w:t>2013</w:t>
          </w:r>
        </w:sdtContent>
      </w:sdt>
    </w:p>
    <w:p w14:paraId="6286FC84" w14:textId="77777777" w:rsidR="00D47525" w:rsidRPr="00344C78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Intermediate Macroeconomic Analysis, Summer 2010, Spring 2012</w:t>
      </w:r>
    </w:p>
    <w:p w14:paraId="6F924CE3" w14:textId="5E876080" w:rsidR="00D47525" w:rsidRDefault="00D47525" w:rsidP="00D47525">
      <w:pPr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 xml:space="preserve">Intermediate Microeconomic Analysis, Summer 2009, </w:t>
      </w:r>
      <w:r w:rsidR="00CA5EFB">
        <w:rPr>
          <w:rFonts w:ascii="Times New Roman" w:hAnsi="Times New Roman" w:cs="Times New Roman"/>
          <w:sz w:val="22"/>
        </w:rPr>
        <w:t xml:space="preserve"> Fall 2020</w:t>
      </w:r>
      <w:r w:rsidR="00F50FBA">
        <w:rPr>
          <w:rFonts w:ascii="Times New Roman" w:hAnsi="Times New Roman" w:cs="Times New Roman"/>
          <w:sz w:val="22"/>
        </w:rPr>
        <w:t>-202</w:t>
      </w:r>
      <w:r w:rsidR="004C4DD2">
        <w:rPr>
          <w:rFonts w:ascii="Times New Roman" w:hAnsi="Times New Roman" w:cs="Times New Roman"/>
          <w:sz w:val="22"/>
        </w:rPr>
        <w:t>2</w:t>
      </w:r>
      <w:r w:rsidR="00CA5EFB">
        <w:rPr>
          <w:rFonts w:ascii="Times New Roman" w:hAnsi="Times New Roman" w:cs="Times New Roman"/>
          <w:sz w:val="22"/>
        </w:rPr>
        <w:t xml:space="preserve">, </w:t>
      </w:r>
      <w:r w:rsidRPr="00344C78">
        <w:rPr>
          <w:rFonts w:ascii="Times New Roman" w:hAnsi="Times New Roman" w:cs="Times New Roman"/>
          <w:sz w:val="22"/>
        </w:rPr>
        <w:t>Spring 2016, 2017, 2018</w:t>
      </w:r>
      <w:r w:rsidR="00E12D52">
        <w:rPr>
          <w:rFonts w:ascii="Times New Roman" w:hAnsi="Times New Roman" w:cs="Times New Roman"/>
          <w:sz w:val="22"/>
        </w:rPr>
        <w:t>-202</w:t>
      </w:r>
      <w:r w:rsidR="004C4DD2">
        <w:rPr>
          <w:rFonts w:ascii="Times New Roman" w:hAnsi="Times New Roman" w:cs="Times New Roman"/>
          <w:sz w:val="22"/>
        </w:rPr>
        <w:t>3</w:t>
      </w:r>
    </w:p>
    <w:p w14:paraId="6C63D411" w14:textId="4CCB8C68" w:rsidR="00640701" w:rsidRDefault="00640701" w:rsidP="00D47525">
      <w:pPr>
        <w:rPr>
          <w:rFonts w:ascii="Times New Roman" w:hAnsi="Times New Roman" w:cs="Times New Roman"/>
          <w:sz w:val="22"/>
        </w:rPr>
      </w:pPr>
    </w:p>
    <w:p w14:paraId="37D651EA" w14:textId="7E7546CA" w:rsidR="00640701" w:rsidRDefault="00640701" w:rsidP="00D47525">
      <w:pPr>
        <w:rPr>
          <w:rFonts w:ascii="Times New Roman" w:hAnsi="Times New Roman" w:cs="Times New Roman"/>
          <w:b/>
          <w:bCs/>
          <w:sz w:val="22"/>
        </w:rPr>
      </w:pPr>
      <w:r w:rsidRPr="00640701">
        <w:rPr>
          <w:rFonts w:ascii="Times New Roman" w:hAnsi="Times New Roman" w:cs="Times New Roman"/>
          <w:b/>
          <w:bCs/>
          <w:sz w:val="22"/>
        </w:rPr>
        <w:t>C</w:t>
      </w:r>
      <w:r>
        <w:rPr>
          <w:rFonts w:ascii="Times New Roman" w:hAnsi="Times New Roman" w:cs="Times New Roman"/>
          <w:b/>
          <w:bCs/>
          <w:sz w:val="22"/>
        </w:rPr>
        <w:t>ertifications</w:t>
      </w:r>
    </w:p>
    <w:p w14:paraId="523DB425" w14:textId="5866BB89" w:rsidR="00640701" w:rsidRPr="00640701" w:rsidRDefault="00640701" w:rsidP="00D47525">
      <w:pPr>
        <w:rPr>
          <w:rFonts w:ascii="Times New Roman" w:hAnsi="Times New Roman" w:cs="Times New Roman"/>
          <w:sz w:val="22"/>
        </w:rPr>
      </w:pPr>
      <w:r w:rsidRPr="00640701">
        <w:rPr>
          <w:rFonts w:ascii="Times New Roman" w:hAnsi="Times New Roman" w:cs="Times New Roman"/>
          <w:sz w:val="22"/>
        </w:rPr>
        <w:t>Certificate in Distance Learning</w:t>
      </w:r>
    </w:p>
    <w:p w14:paraId="7F8BBD19" w14:textId="77777777" w:rsidR="00112263" w:rsidRPr="00FC4999" w:rsidRDefault="00112263" w:rsidP="00424772">
      <w:pPr>
        <w:pStyle w:val="Location"/>
        <w:ind w:left="0"/>
        <w:rPr>
          <w:rFonts w:ascii="Times New Roman" w:hAnsi="Times New Roman" w:cs="Times New Roman"/>
          <w:sz w:val="20"/>
          <w:szCs w:val="20"/>
        </w:rPr>
      </w:pPr>
    </w:p>
    <w:p w14:paraId="68806B8A" w14:textId="3DE17090" w:rsidR="00490421" w:rsidRDefault="004C69F1" w:rsidP="00112263">
      <w:pPr>
        <w:pStyle w:val="Location"/>
        <w:ind w:left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SERVICE</w:t>
      </w:r>
    </w:p>
    <w:p w14:paraId="57561CDD" w14:textId="77777777" w:rsidR="00407119" w:rsidRDefault="00304694" w:rsidP="0040711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bookmarkStart w:id="5" w:name="_Hlk116030253"/>
      <w:r>
        <w:rPr>
          <w:rFonts w:ascii="Times New Roman" w:hAnsi="Times New Roman" w:cs="Times New Roman"/>
          <w:sz w:val="22"/>
        </w:rPr>
        <w:t>Academic Vice Chair, Labor and Employment Relations Association (LERA) Program Committee (2022-2023)</w:t>
      </w:r>
      <w:bookmarkEnd w:id="5"/>
    </w:p>
    <w:p w14:paraId="0CA81BD5" w14:textId="755EF7D2" w:rsidR="00304694" w:rsidRPr="00407119" w:rsidRDefault="00304694" w:rsidP="00407119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Chair, </w:t>
      </w:r>
      <w:r w:rsidRPr="00344C78">
        <w:rPr>
          <w:rFonts w:ascii="Times New Roman" w:hAnsi="Times New Roman" w:cs="Times New Roman"/>
          <w:sz w:val="22"/>
        </w:rPr>
        <w:t>Curriculum Committee</w:t>
      </w:r>
      <w:r>
        <w:rPr>
          <w:rFonts w:ascii="Times New Roman" w:hAnsi="Times New Roman" w:cs="Times New Roman"/>
          <w:sz w:val="22"/>
        </w:rPr>
        <w:t xml:space="preserve">, </w:t>
      </w:r>
      <w:r w:rsidRPr="00344C78"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/>
          <w:sz w:val="22"/>
        </w:rPr>
        <w:t>oward University</w:t>
      </w:r>
      <w:r w:rsidRPr="00344C78">
        <w:rPr>
          <w:rFonts w:ascii="Times New Roman" w:hAnsi="Times New Roman" w:cs="Times New Roman"/>
          <w:sz w:val="22"/>
        </w:rPr>
        <w:t xml:space="preserve"> Department of Economics (20</w:t>
      </w:r>
      <w:r>
        <w:rPr>
          <w:rFonts w:ascii="Times New Roman" w:hAnsi="Times New Roman" w:cs="Times New Roman"/>
          <w:sz w:val="22"/>
        </w:rPr>
        <w:t>21</w:t>
      </w:r>
      <w:r w:rsidRPr="00344C78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2022</w:t>
      </w:r>
      <w:r w:rsidRPr="00344C78">
        <w:rPr>
          <w:rFonts w:ascii="Times New Roman" w:hAnsi="Times New Roman" w:cs="Times New Roman"/>
          <w:sz w:val="22"/>
        </w:rPr>
        <w:t>)</w:t>
      </w:r>
    </w:p>
    <w:p w14:paraId="20D999D6" w14:textId="1524C963" w:rsidR="00955CEA" w:rsidRPr="00955CEA" w:rsidRDefault="00955CEA" w:rsidP="00112263">
      <w:pPr>
        <w:pStyle w:val="Location"/>
        <w:ind w:left="0"/>
        <w:rPr>
          <w:rFonts w:ascii="Times New Roman" w:hAnsi="Times New Roman" w:cs="Times New Roman"/>
          <w:bCs/>
          <w:sz w:val="22"/>
        </w:rPr>
      </w:pPr>
      <w:r w:rsidRPr="00955CEA">
        <w:rPr>
          <w:rFonts w:ascii="Times New Roman" w:hAnsi="Times New Roman" w:cs="Times New Roman"/>
          <w:bCs/>
          <w:sz w:val="22"/>
        </w:rPr>
        <w:t>Referee</w:t>
      </w:r>
      <w:r w:rsidR="00CA5EFB">
        <w:rPr>
          <w:rFonts w:ascii="Times New Roman" w:hAnsi="Times New Roman" w:cs="Times New Roman"/>
          <w:bCs/>
          <w:sz w:val="22"/>
        </w:rPr>
        <w:t>:</w:t>
      </w:r>
      <w:r w:rsidRPr="00955CEA">
        <w:rPr>
          <w:rFonts w:ascii="Times New Roman" w:hAnsi="Times New Roman" w:cs="Times New Roman"/>
          <w:bCs/>
          <w:sz w:val="22"/>
        </w:rPr>
        <w:t xml:space="preserve"> </w:t>
      </w:r>
      <w:r w:rsidR="00CA5EFB" w:rsidRPr="00344C78">
        <w:rPr>
          <w:rFonts w:ascii="Times New Roman" w:hAnsi="Times New Roman" w:cs="Times New Roman"/>
          <w:sz w:val="22"/>
        </w:rPr>
        <w:t>Journal of Economics, Race and Policy (2018)</w:t>
      </w:r>
      <w:r w:rsidR="00CA5EFB">
        <w:rPr>
          <w:rFonts w:ascii="Times New Roman" w:hAnsi="Times New Roman" w:cs="Times New Roman"/>
          <w:sz w:val="22"/>
        </w:rPr>
        <w:t xml:space="preserve">, </w:t>
      </w:r>
      <w:r w:rsidRPr="00955CEA">
        <w:rPr>
          <w:rFonts w:ascii="Times New Roman" w:hAnsi="Times New Roman" w:cs="Times New Roman"/>
          <w:bCs/>
          <w:sz w:val="22"/>
        </w:rPr>
        <w:t>Review of Black Political Economy</w:t>
      </w:r>
      <w:r>
        <w:rPr>
          <w:rFonts w:ascii="Times New Roman" w:hAnsi="Times New Roman" w:cs="Times New Roman"/>
          <w:bCs/>
          <w:sz w:val="22"/>
        </w:rPr>
        <w:t>(2020)</w:t>
      </w:r>
      <w:r w:rsidR="00CA5EFB">
        <w:rPr>
          <w:rFonts w:ascii="Times New Roman" w:hAnsi="Times New Roman" w:cs="Times New Roman"/>
          <w:bCs/>
          <w:sz w:val="22"/>
        </w:rPr>
        <w:t>, Journal of Family and Economic Issues (2021)</w:t>
      </w:r>
    </w:p>
    <w:p w14:paraId="090D8359" w14:textId="3585B0DE" w:rsidR="00EF6884" w:rsidRPr="00344C78" w:rsidRDefault="00EF6884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NSF Panelist (2019)</w:t>
      </w:r>
    </w:p>
    <w:p w14:paraId="64DF0D96" w14:textId="57D5B3C8" w:rsidR="00942ACD" w:rsidRDefault="009F4C9A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Seminar Coordinator</w:t>
      </w:r>
      <w:r>
        <w:rPr>
          <w:rFonts w:ascii="Times New Roman" w:hAnsi="Times New Roman" w:cs="Times New Roman"/>
          <w:sz w:val="22"/>
        </w:rPr>
        <w:t xml:space="preserve">, </w:t>
      </w:r>
      <w:r w:rsidR="00942ACD" w:rsidRPr="00344C78"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/>
          <w:sz w:val="22"/>
        </w:rPr>
        <w:t>oward University</w:t>
      </w:r>
      <w:r w:rsidR="00942ACD" w:rsidRPr="00344C78">
        <w:rPr>
          <w:rFonts w:ascii="Times New Roman" w:hAnsi="Times New Roman" w:cs="Times New Roman"/>
          <w:sz w:val="22"/>
        </w:rPr>
        <w:t xml:space="preserve"> Department of Economics (fall 2019)</w:t>
      </w:r>
    </w:p>
    <w:p w14:paraId="3C5EF0E0" w14:textId="69722279" w:rsidR="00931C9E" w:rsidRPr="00344C78" w:rsidRDefault="00931C9E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Faculty Advisor, </w:t>
      </w:r>
      <w:r w:rsidRPr="00344C78"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/>
          <w:sz w:val="22"/>
        </w:rPr>
        <w:t>oward University</w:t>
      </w:r>
      <w:r w:rsidRPr="00344C78">
        <w:rPr>
          <w:rFonts w:ascii="Times New Roman" w:hAnsi="Times New Roman" w:cs="Times New Roman"/>
          <w:sz w:val="22"/>
        </w:rPr>
        <w:t xml:space="preserve"> Department of Economics</w:t>
      </w:r>
      <w:r>
        <w:rPr>
          <w:rFonts w:ascii="Times New Roman" w:hAnsi="Times New Roman" w:cs="Times New Roman"/>
          <w:sz w:val="22"/>
        </w:rPr>
        <w:t xml:space="preserve"> Graduate Students Association(2018-Present)</w:t>
      </w:r>
    </w:p>
    <w:p w14:paraId="3F5F7C30" w14:textId="549FD671" w:rsidR="00B51BA8" w:rsidRPr="00344C78" w:rsidRDefault="00990234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Chair, </w:t>
      </w:r>
      <w:r w:rsidR="009F4C9A">
        <w:rPr>
          <w:rFonts w:ascii="Times New Roman" w:hAnsi="Times New Roman" w:cs="Times New Roman"/>
          <w:sz w:val="22"/>
        </w:rPr>
        <w:t xml:space="preserve">Development Economics Committee, </w:t>
      </w:r>
      <w:r w:rsidR="009F4C9A" w:rsidRPr="00344C78">
        <w:rPr>
          <w:rFonts w:ascii="Times New Roman" w:hAnsi="Times New Roman" w:cs="Times New Roman"/>
          <w:sz w:val="22"/>
        </w:rPr>
        <w:t>H</w:t>
      </w:r>
      <w:r w:rsidR="009F4C9A">
        <w:rPr>
          <w:rFonts w:ascii="Times New Roman" w:hAnsi="Times New Roman" w:cs="Times New Roman"/>
          <w:sz w:val="22"/>
        </w:rPr>
        <w:t>oward University</w:t>
      </w:r>
      <w:r w:rsidR="009F4C9A" w:rsidRPr="00344C78">
        <w:rPr>
          <w:rFonts w:ascii="Times New Roman" w:hAnsi="Times New Roman" w:cs="Times New Roman"/>
          <w:sz w:val="22"/>
        </w:rPr>
        <w:t xml:space="preserve"> Department of Economics</w:t>
      </w:r>
      <w:r w:rsidR="009F4C9A">
        <w:rPr>
          <w:rFonts w:ascii="Times New Roman" w:hAnsi="Times New Roman" w:cs="Times New Roman"/>
          <w:sz w:val="22"/>
        </w:rPr>
        <w:t xml:space="preserve"> </w:t>
      </w:r>
      <w:r w:rsidR="00756244" w:rsidRPr="00344C78">
        <w:rPr>
          <w:rFonts w:ascii="Times New Roman" w:hAnsi="Times New Roman" w:cs="Times New Roman"/>
          <w:sz w:val="22"/>
        </w:rPr>
        <w:t>(2018-Present)</w:t>
      </w:r>
    </w:p>
    <w:p w14:paraId="305951CB" w14:textId="1B6D5939" w:rsidR="00756244" w:rsidRDefault="007A669B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bookmarkStart w:id="6" w:name="_Hlk116030315"/>
      <w:r>
        <w:rPr>
          <w:rFonts w:ascii="Times New Roman" w:hAnsi="Times New Roman" w:cs="Times New Roman"/>
          <w:sz w:val="22"/>
        </w:rPr>
        <w:t xml:space="preserve">Member, </w:t>
      </w:r>
      <w:r w:rsidR="00756244" w:rsidRPr="00344C78">
        <w:rPr>
          <w:rFonts w:ascii="Times New Roman" w:hAnsi="Times New Roman" w:cs="Times New Roman"/>
          <w:sz w:val="22"/>
        </w:rPr>
        <w:t>Curriculum Committee</w:t>
      </w:r>
      <w:r w:rsidR="009F4C9A">
        <w:rPr>
          <w:rFonts w:ascii="Times New Roman" w:hAnsi="Times New Roman" w:cs="Times New Roman"/>
          <w:sz w:val="22"/>
        </w:rPr>
        <w:t xml:space="preserve">, </w:t>
      </w:r>
      <w:r w:rsidR="009F4C9A" w:rsidRPr="00344C78">
        <w:rPr>
          <w:rFonts w:ascii="Times New Roman" w:hAnsi="Times New Roman" w:cs="Times New Roman"/>
          <w:sz w:val="22"/>
        </w:rPr>
        <w:t>H</w:t>
      </w:r>
      <w:r w:rsidR="009F4C9A">
        <w:rPr>
          <w:rFonts w:ascii="Times New Roman" w:hAnsi="Times New Roman" w:cs="Times New Roman"/>
          <w:sz w:val="22"/>
        </w:rPr>
        <w:t>oward University</w:t>
      </w:r>
      <w:r w:rsidR="009F4C9A" w:rsidRPr="00344C78">
        <w:rPr>
          <w:rFonts w:ascii="Times New Roman" w:hAnsi="Times New Roman" w:cs="Times New Roman"/>
          <w:sz w:val="22"/>
        </w:rPr>
        <w:t xml:space="preserve"> Department of Economics</w:t>
      </w:r>
      <w:r w:rsidR="00756244" w:rsidRPr="00344C78">
        <w:rPr>
          <w:rFonts w:ascii="Times New Roman" w:hAnsi="Times New Roman" w:cs="Times New Roman"/>
          <w:sz w:val="22"/>
        </w:rPr>
        <w:t xml:space="preserve"> (2019-Present)</w:t>
      </w:r>
    </w:p>
    <w:bookmarkEnd w:id="6"/>
    <w:p w14:paraId="60AEB859" w14:textId="06B76669" w:rsidR="00490421" w:rsidRPr="00344C78" w:rsidRDefault="00490421" w:rsidP="0049042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Chair, Intercultural Competence Committee (2017-2018)</w:t>
      </w:r>
    </w:p>
    <w:p w14:paraId="0E6350A9" w14:textId="69CE3349" w:rsidR="003A1395" w:rsidRPr="00344C78" w:rsidRDefault="00112263" w:rsidP="00112263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Associate Editor, International Journal of Science in Society (2011)</w:t>
      </w:r>
    </w:p>
    <w:p w14:paraId="2692704E" w14:textId="5AEB32AE" w:rsidR="00942ACD" w:rsidRDefault="00942ACD" w:rsidP="00112263">
      <w:pPr>
        <w:pStyle w:val="Location"/>
        <w:ind w:left="0"/>
        <w:rPr>
          <w:rFonts w:ascii="Times New Roman" w:hAnsi="Times New Roman" w:cs="Times New Roman"/>
          <w:sz w:val="20"/>
          <w:szCs w:val="20"/>
        </w:rPr>
      </w:pPr>
    </w:p>
    <w:p w14:paraId="0C042EF5" w14:textId="0F96A531" w:rsidR="00942ACD" w:rsidRDefault="00942ACD" w:rsidP="00112263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  <w:r w:rsidRPr="00942ACD">
        <w:rPr>
          <w:rFonts w:ascii="Times New Roman" w:hAnsi="Times New Roman" w:cs="Times New Roman"/>
          <w:b/>
          <w:bCs/>
          <w:sz w:val="22"/>
        </w:rPr>
        <w:t xml:space="preserve">DISSERTATION COMMITTEES </w:t>
      </w:r>
    </w:p>
    <w:p w14:paraId="43628013" w14:textId="42DFE361" w:rsidR="00344C78" w:rsidRPr="00266C90" w:rsidRDefault="0031492E" w:rsidP="00266C90">
      <w:pPr>
        <w:pStyle w:val="NormalWeb"/>
        <w:rPr>
          <w:color w:val="FF0000"/>
        </w:rPr>
      </w:pPr>
      <w:r w:rsidRPr="00344C78">
        <w:rPr>
          <w:sz w:val="22"/>
          <w:shd w:val="clear" w:color="auto" w:fill="FFFFFF"/>
        </w:rPr>
        <w:t xml:space="preserve">Amira </w:t>
      </w:r>
      <w:proofErr w:type="spellStart"/>
      <w:r w:rsidRPr="00344C78">
        <w:rPr>
          <w:sz w:val="22"/>
          <w:shd w:val="clear" w:color="auto" w:fill="FFFFFF"/>
        </w:rPr>
        <w:t>AlGhumgham</w:t>
      </w:r>
      <w:proofErr w:type="spellEnd"/>
      <w:r w:rsidR="00344C78" w:rsidRPr="00344C78">
        <w:rPr>
          <w:sz w:val="22"/>
          <w:shd w:val="clear" w:color="auto" w:fill="FFFFFF"/>
        </w:rPr>
        <w:t xml:space="preserve"> (Spring 2019); Najla </w:t>
      </w:r>
      <w:proofErr w:type="spellStart"/>
      <w:r w:rsidR="00344C78" w:rsidRPr="00344C78">
        <w:rPr>
          <w:sz w:val="22"/>
          <w:shd w:val="clear" w:color="auto" w:fill="FFFFFF"/>
        </w:rPr>
        <w:t>Alzamil</w:t>
      </w:r>
      <w:proofErr w:type="spellEnd"/>
      <w:r w:rsidR="00344C78" w:rsidRPr="00344C78">
        <w:rPr>
          <w:sz w:val="22"/>
          <w:shd w:val="clear" w:color="auto" w:fill="FFFFFF"/>
        </w:rPr>
        <w:t xml:space="preserve"> (Spring 2019)</w:t>
      </w:r>
      <w:r w:rsidR="0039047A">
        <w:rPr>
          <w:sz w:val="22"/>
          <w:shd w:val="clear" w:color="auto" w:fill="FFFFFF"/>
        </w:rPr>
        <w:t xml:space="preserve">; Marcy </w:t>
      </w:r>
      <w:proofErr w:type="spellStart"/>
      <w:r w:rsidR="0039047A">
        <w:rPr>
          <w:sz w:val="22"/>
          <w:shd w:val="clear" w:color="auto" w:fill="FFFFFF"/>
        </w:rPr>
        <w:t>Jadego</w:t>
      </w:r>
      <w:proofErr w:type="spellEnd"/>
      <w:r w:rsidR="0039047A">
        <w:rPr>
          <w:sz w:val="22"/>
          <w:shd w:val="clear" w:color="auto" w:fill="FFFFFF"/>
        </w:rPr>
        <w:t>-Adekoya (Summer 2020)</w:t>
      </w:r>
      <w:r w:rsidR="0042533C">
        <w:rPr>
          <w:sz w:val="22"/>
          <w:shd w:val="clear" w:color="auto" w:fill="FFFFFF"/>
        </w:rPr>
        <w:t xml:space="preserve">; Clarisse </w:t>
      </w:r>
      <w:proofErr w:type="spellStart"/>
      <w:r w:rsidR="0042533C">
        <w:rPr>
          <w:sz w:val="22"/>
          <w:shd w:val="clear" w:color="auto" w:fill="FFFFFF"/>
        </w:rPr>
        <w:t>Ndjungu</w:t>
      </w:r>
      <w:proofErr w:type="spellEnd"/>
      <w:r w:rsidR="0042533C">
        <w:rPr>
          <w:sz w:val="22"/>
          <w:shd w:val="clear" w:color="auto" w:fill="FFFFFF"/>
        </w:rPr>
        <w:t xml:space="preserve"> (Fall 2020)</w:t>
      </w:r>
      <w:r w:rsidR="00473EC6">
        <w:rPr>
          <w:sz w:val="22"/>
          <w:shd w:val="clear" w:color="auto" w:fill="FFFFFF"/>
        </w:rPr>
        <w:t xml:space="preserve">; </w:t>
      </w:r>
      <w:r w:rsidR="00473EC6" w:rsidRPr="00473EC6">
        <w:rPr>
          <w:color w:val="000000" w:themeColor="text1"/>
          <w:sz w:val="23"/>
          <w:szCs w:val="23"/>
          <w:shd w:val="clear" w:color="auto" w:fill="FFFFFF"/>
        </w:rPr>
        <w:t xml:space="preserve">Mode Alotaibi </w:t>
      </w:r>
      <w:r w:rsidR="00473EC6" w:rsidRPr="00473EC6">
        <w:rPr>
          <w:color w:val="000000" w:themeColor="text1"/>
        </w:rPr>
        <w:t>(Spring 2021)</w:t>
      </w:r>
    </w:p>
    <w:p w14:paraId="2EA759C4" w14:textId="54FE3130" w:rsidR="00424772" w:rsidRPr="00FC4999" w:rsidRDefault="00FD2137" w:rsidP="003970C9">
      <w:pPr>
        <w:pStyle w:val="Location"/>
        <w:ind w:left="0"/>
        <w:rPr>
          <w:rFonts w:ascii="Times New Roman" w:hAnsi="Times New Roman" w:cs="Times New Roman"/>
          <w:sz w:val="20"/>
          <w:szCs w:val="20"/>
        </w:rPr>
      </w:pPr>
      <w:r w:rsidRPr="00FC4999">
        <w:rPr>
          <w:rFonts w:ascii="Times New Roman" w:hAnsi="Times New Roman" w:cs="Times New Roman"/>
          <w:sz w:val="20"/>
          <w:szCs w:val="20"/>
        </w:rPr>
        <w:tab/>
      </w:r>
      <w:r w:rsidRPr="00FC4999">
        <w:rPr>
          <w:rFonts w:ascii="Times New Roman" w:hAnsi="Times New Roman" w:cs="Times New Roman"/>
          <w:sz w:val="20"/>
          <w:szCs w:val="20"/>
        </w:rPr>
        <w:tab/>
      </w:r>
      <w:r w:rsidRPr="00FC4999">
        <w:rPr>
          <w:rFonts w:ascii="Times New Roman" w:hAnsi="Times New Roman" w:cs="Times New Roman"/>
          <w:sz w:val="20"/>
          <w:szCs w:val="20"/>
        </w:rPr>
        <w:tab/>
      </w:r>
    </w:p>
    <w:p w14:paraId="53C0F3C3" w14:textId="67267A83" w:rsidR="00490421" w:rsidRDefault="004C69F1" w:rsidP="00AC1B4D">
      <w:pPr>
        <w:pStyle w:val="Location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</w:rPr>
        <w:t>ASSOCIATIONS</w:t>
      </w:r>
      <w:r w:rsidR="00942ACD">
        <w:rPr>
          <w:rFonts w:ascii="Times New Roman" w:hAnsi="Times New Roman" w:cs="Times New Roman"/>
          <w:b/>
          <w:sz w:val="22"/>
        </w:rPr>
        <w:t xml:space="preserve"> </w:t>
      </w:r>
      <w:r w:rsidR="00AC1B4D" w:rsidRPr="00FC4999">
        <w:rPr>
          <w:rFonts w:ascii="Times New Roman" w:hAnsi="Times New Roman" w:cs="Times New Roman"/>
          <w:sz w:val="20"/>
          <w:szCs w:val="20"/>
        </w:rPr>
        <w:tab/>
      </w:r>
    </w:p>
    <w:p w14:paraId="00C40A63" w14:textId="567D3751" w:rsidR="00BD3B8D" w:rsidRPr="00344C78" w:rsidRDefault="00BD3B8D" w:rsidP="00BD3B8D">
      <w:pPr>
        <w:pStyle w:val="Location"/>
        <w:ind w:left="2160" w:hanging="216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Fellow, Diversity Initiative for Tenure in Economics (DITE)</w:t>
      </w:r>
    </w:p>
    <w:p w14:paraId="520C3824" w14:textId="3D3B2309" w:rsidR="004E6935" w:rsidRDefault="00900207" w:rsidP="00490421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344C78">
        <w:rPr>
          <w:rFonts w:ascii="Times New Roman" w:hAnsi="Times New Roman" w:cs="Times New Roman"/>
          <w:sz w:val="22"/>
        </w:rPr>
        <w:t>American Economic Association</w:t>
      </w:r>
      <w:r w:rsidR="00AC1B4D" w:rsidRPr="00344C78">
        <w:rPr>
          <w:rFonts w:ascii="Times New Roman" w:hAnsi="Times New Roman" w:cs="Times New Roman"/>
          <w:sz w:val="22"/>
        </w:rPr>
        <w:t xml:space="preserve">, </w:t>
      </w:r>
      <w:r w:rsidR="00FD2137" w:rsidRPr="00344C78">
        <w:rPr>
          <w:rFonts w:ascii="Times New Roman" w:hAnsi="Times New Roman" w:cs="Times New Roman"/>
          <w:sz w:val="22"/>
        </w:rPr>
        <w:t xml:space="preserve">Southern Economic Association, </w:t>
      </w:r>
      <w:r w:rsidR="00AC1B4D" w:rsidRPr="00344C78">
        <w:rPr>
          <w:rFonts w:ascii="Times New Roman" w:hAnsi="Times New Roman" w:cs="Times New Roman"/>
          <w:sz w:val="22"/>
        </w:rPr>
        <w:t>National Economics Association, Committee on the Status of Women in the Economics Profession (CSWEP), Committee on the Status of Minority Groups in the Economics Profession (CSMGEP)</w:t>
      </w:r>
    </w:p>
    <w:p w14:paraId="20BBDF79" w14:textId="5BFFF7DB" w:rsidR="001D5614" w:rsidRDefault="001D5614" w:rsidP="00490421">
      <w:pPr>
        <w:pStyle w:val="Location"/>
        <w:ind w:left="0"/>
        <w:rPr>
          <w:rFonts w:ascii="Times New Roman" w:hAnsi="Times New Roman" w:cs="Times New Roman"/>
          <w:sz w:val="22"/>
        </w:rPr>
      </w:pPr>
    </w:p>
    <w:p w14:paraId="05D486EC" w14:textId="0D17FC5C" w:rsidR="00AF4D0E" w:rsidRDefault="00AF4D0E" w:rsidP="00490421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  <w:r w:rsidRPr="00AF4D0E">
        <w:rPr>
          <w:rFonts w:ascii="Times New Roman" w:hAnsi="Times New Roman" w:cs="Times New Roman"/>
          <w:b/>
          <w:bCs/>
          <w:sz w:val="22"/>
        </w:rPr>
        <w:t>MEDIA APPEARANCES</w:t>
      </w:r>
    </w:p>
    <w:p w14:paraId="7E10DC90" w14:textId="77777777" w:rsidR="005F3FA7" w:rsidRDefault="005F3FA7" w:rsidP="005F3FA7">
      <w:pPr>
        <w:pStyle w:val="ssrrecord"/>
        <w:numPr>
          <w:ilvl w:val="0"/>
          <w:numId w:val="8"/>
        </w:numPr>
      </w:pPr>
      <w:r>
        <w:t xml:space="preserve">"Andria Smythe on the College Outcomes of Young Adults in a Recession," Poverty Research &amp; Policy Podcast/ UW-Madison Institute for Research on Poverty. (May 18, 2021). </w:t>
      </w:r>
    </w:p>
    <w:p w14:paraId="67EA872E" w14:textId="77777777" w:rsidR="005F3FA7" w:rsidRDefault="005F3FA7" w:rsidP="005F3FA7">
      <w:pPr>
        <w:pStyle w:val="ssrrecord"/>
        <w:numPr>
          <w:ilvl w:val="0"/>
          <w:numId w:val="8"/>
        </w:numPr>
      </w:pPr>
      <w:r>
        <w:t xml:space="preserve">"New Study Shows Social Security Reduces Inequality for Working-Age Americans," Office of US Representative John B Larson (CT-01). (October 2, 2020). </w:t>
      </w:r>
    </w:p>
    <w:p w14:paraId="2B50EE1E" w14:textId="77777777" w:rsidR="005F3FA7" w:rsidRDefault="005F3FA7" w:rsidP="005F3FA7">
      <w:pPr>
        <w:pStyle w:val="ssrrecord"/>
        <w:numPr>
          <w:ilvl w:val="0"/>
          <w:numId w:val="8"/>
        </w:numPr>
      </w:pPr>
      <w:r>
        <w:t xml:space="preserve">"Cash from Kids Slows After Parents Retire," Squared Away Blog/ Center for Retirement Research at Boston College. (October 1, 2020). </w:t>
      </w:r>
    </w:p>
    <w:p w14:paraId="5ACBB8C8" w14:textId="77777777" w:rsidR="005F3FA7" w:rsidRDefault="005F3FA7" w:rsidP="005F3FA7">
      <w:pPr>
        <w:pStyle w:val="ssrrecord"/>
        <w:numPr>
          <w:ilvl w:val="0"/>
          <w:numId w:val="8"/>
        </w:numPr>
      </w:pPr>
      <w:r>
        <w:t xml:space="preserve">"College students struggle with uncertain job market after graduation," Good Morning America Online. (September 14, 2020). </w:t>
      </w:r>
    </w:p>
    <w:p w14:paraId="547CC039" w14:textId="77777777" w:rsidR="005F3FA7" w:rsidRDefault="005F3FA7" w:rsidP="005F3FA7">
      <w:pPr>
        <w:pStyle w:val="ssrrecord"/>
        <w:numPr>
          <w:ilvl w:val="0"/>
          <w:numId w:val="8"/>
        </w:numPr>
      </w:pPr>
      <w:r>
        <w:lastRenderedPageBreak/>
        <w:t xml:space="preserve">"Politics with Amy Walter: Governing, the Economy, and Coronavirus," Public Radio International (PRI). (March 20, 2020). </w:t>
      </w:r>
    </w:p>
    <w:p w14:paraId="50E7364E" w14:textId="77777777" w:rsidR="005F3FA7" w:rsidRDefault="005F3FA7" w:rsidP="005F3FA7">
      <w:pPr>
        <w:pStyle w:val="ssrrecord"/>
        <w:numPr>
          <w:ilvl w:val="0"/>
          <w:numId w:val="8"/>
        </w:numPr>
      </w:pPr>
      <w:r>
        <w:t xml:space="preserve">"Politics with Amy Walter: Should We Be Worried About a Recession?," WNYC Studios. (August 23, 2019). </w:t>
      </w:r>
    </w:p>
    <w:p w14:paraId="6C391D0D" w14:textId="77777777" w:rsidR="00AF4D0E" w:rsidRDefault="00AF4D0E" w:rsidP="00490421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</w:p>
    <w:p w14:paraId="6098B06E" w14:textId="77777777" w:rsidR="00AF4D0E" w:rsidRPr="00AF4D0E" w:rsidRDefault="00AF4D0E" w:rsidP="00490421">
      <w:pPr>
        <w:pStyle w:val="Location"/>
        <w:ind w:left="0"/>
        <w:rPr>
          <w:rFonts w:ascii="Times New Roman" w:hAnsi="Times New Roman" w:cs="Times New Roman"/>
          <w:b/>
          <w:bCs/>
          <w:sz w:val="22"/>
        </w:rPr>
      </w:pPr>
    </w:p>
    <w:p w14:paraId="62EB3964" w14:textId="77777777" w:rsidR="004E6935" w:rsidRPr="00FC4999" w:rsidRDefault="004E6935" w:rsidP="00424772">
      <w:pPr>
        <w:pStyle w:val="Location"/>
        <w:ind w:left="0"/>
        <w:rPr>
          <w:rFonts w:ascii="Times New Roman" w:hAnsi="Times New Roman" w:cs="Times New Roman"/>
          <w:bCs/>
          <w:sz w:val="20"/>
          <w:szCs w:val="20"/>
        </w:rPr>
      </w:pPr>
    </w:p>
    <w:sectPr w:rsidR="004E6935" w:rsidRPr="00FC4999" w:rsidSect="0001767C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EB5" w14:textId="77777777" w:rsidR="004B7755" w:rsidRDefault="004B7755">
      <w:pPr>
        <w:spacing w:line="240" w:lineRule="auto"/>
      </w:pPr>
      <w:r>
        <w:separator/>
      </w:r>
    </w:p>
  </w:endnote>
  <w:endnote w:type="continuationSeparator" w:id="0">
    <w:p w14:paraId="70D8BA72" w14:textId="77777777" w:rsidR="004B7755" w:rsidRDefault="004B7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18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301F1" w14:textId="77777777" w:rsidR="00416F53" w:rsidRDefault="00416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E658C" w14:textId="77777777" w:rsidR="00416F53" w:rsidRDefault="0041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21E4" w14:textId="77777777" w:rsidR="004B7755" w:rsidRDefault="004B7755">
      <w:pPr>
        <w:spacing w:line="240" w:lineRule="auto"/>
      </w:pPr>
      <w:r>
        <w:separator/>
      </w:r>
    </w:p>
  </w:footnote>
  <w:footnote w:type="continuationSeparator" w:id="0">
    <w:p w14:paraId="4B6ED712" w14:textId="77777777" w:rsidR="004B7755" w:rsidRDefault="004B7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0073" w14:textId="77777777" w:rsidR="00416F53" w:rsidRDefault="00000000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sdt>
      <w:sdtPr>
        <w:rPr>
          <w:color w:val="4F81BD" w:themeColor="accent1"/>
        </w:rPr>
        <w:alias w:val="Title"/>
        <w:tag w:val=""/>
        <w:id w:val="664756013"/>
        <w:placeholder>
          <w:docPart w:val="8E29C0B2CD754890812C8177A393AA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16F53">
          <w:rPr>
            <w:color w:val="4F81BD" w:themeColor="accent1"/>
          </w:rPr>
          <w:t>Curriculum Vitae</w:t>
        </w:r>
      </w:sdtContent>
    </w:sdt>
    <w:r w:rsidR="00416F53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hor"/>
        <w:tag w:val=""/>
        <w:id w:val="-1677181147"/>
        <w:placeholder>
          <w:docPart w:val="7B1FE65237AB4A3F8D9D764230E5109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16F53">
          <w:rPr>
            <w:color w:val="4F81BD" w:themeColor="accent1"/>
          </w:rPr>
          <w:t>Andria Smythe</w:t>
        </w:r>
      </w:sdtContent>
    </w:sdt>
  </w:p>
  <w:p w14:paraId="37BF3264" w14:textId="77777777" w:rsidR="00416F53" w:rsidRDefault="0041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4"/>
      <w:gridCol w:w="2916"/>
    </w:tblGrid>
    <w:tr w:rsidR="00416F53" w14:paraId="18CC17D7" w14:textId="77777777" w:rsidTr="00571669">
      <w:tc>
        <w:tcPr>
          <w:tcW w:w="3500" w:type="pct"/>
          <w:vAlign w:val="bottom"/>
        </w:tcPr>
        <w:p w14:paraId="35EB5C5A" w14:textId="77777777" w:rsidR="00416F53" w:rsidRPr="00571669" w:rsidRDefault="00416F53" w:rsidP="00522467">
          <w:pPr>
            <w:pStyle w:val="Header"/>
            <w:jc w:val="right"/>
            <w:rPr>
              <w:noProof/>
              <w:color w:val="76923C" w:themeColor="accent3" w:themeShade="BF"/>
              <w:szCs w:val="16"/>
            </w:rPr>
          </w:pPr>
          <w:r w:rsidRPr="00571669">
            <w:rPr>
              <w:b/>
              <w:bCs/>
              <w:color w:val="76923C" w:themeColor="accent3" w:themeShade="BF"/>
              <w:szCs w:val="16"/>
            </w:rPr>
            <w:t>[</w:t>
          </w:r>
          <w:sdt>
            <w:sdtPr>
              <w:rPr>
                <w:b/>
                <w:bCs/>
                <w:caps/>
                <w:szCs w:val="16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16"/>
                </w:rPr>
                <w:t>Curriculum Vitae</w:t>
              </w:r>
            </w:sdtContent>
          </w:sdt>
        </w:p>
      </w:tc>
      <w:sdt>
        <w:sdtPr>
          <w:rPr>
            <w:color w:val="FFFFFF" w:themeColor="background1"/>
            <w:szCs w:val="16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shd w:val="clear" w:color="auto" w:fill="943634" w:themeFill="accent2" w:themeFillShade="BF"/>
              <w:vAlign w:val="bottom"/>
            </w:tcPr>
            <w:p w14:paraId="2142BFFD" w14:textId="58EEBD17" w:rsidR="00416F53" w:rsidRPr="00571669" w:rsidRDefault="009F4281" w:rsidP="00FE2A0B">
              <w:pPr>
                <w:pStyle w:val="Header"/>
                <w:rPr>
                  <w:color w:val="FFFFFF" w:themeColor="background1"/>
                  <w:szCs w:val="16"/>
                </w:rPr>
              </w:pPr>
              <w:r>
                <w:rPr>
                  <w:color w:val="FFFFFF" w:themeColor="background1"/>
                  <w:szCs w:val="16"/>
                </w:rPr>
                <w:t>Spring</w:t>
              </w:r>
              <w:r w:rsidR="00381EC5">
                <w:rPr>
                  <w:color w:val="FFFFFF" w:themeColor="background1"/>
                  <w:szCs w:val="16"/>
                </w:rPr>
                <w:t>,</w:t>
              </w:r>
              <w:r w:rsidR="00416F53">
                <w:rPr>
                  <w:color w:val="FFFFFF" w:themeColor="background1"/>
                  <w:szCs w:val="16"/>
                </w:rPr>
                <w:t xml:space="preserve"> 20</w:t>
              </w:r>
              <w:r w:rsidR="001B4CE8">
                <w:rPr>
                  <w:color w:val="FFFFFF" w:themeColor="background1"/>
                  <w:szCs w:val="16"/>
                </w:rPr>
                <w:t>2</w:t>
              </w:r>
              <w:r>
                <w:rPr>
                  <w:color w:val="FFFFFF" w:themeColor="background1"/>
                  <w:szCs w:val="16"/>
                </w:rPr>
                <w:t>3</w:t>
              </w:r>
            </w:p>
          </w:tc>
        </w:sdtContent>
      </w:sdt>
    </w:tr>
  </w:tbl>
  <w:p w14:paraId="68BB5F28" w14:textId="77777777" w:rsidR="00416F53" w:rsidRDefault="0041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980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B3E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90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C7CC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397364"/>
    <w:multiLevelType w:val="multilevel"/>
    <w:tmpl w:val="28D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359D6"/>
    <w:multiLevelType w:val="multilevel"/>
    <w:tmpl w:val="6E30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03A75"/>
    <w:multiLevelType w:val="hybridMultilevel"/>
    <w:tmpl w:val="B35086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F232613"/>
    <w:multiLevelType w:val="hybridMultilevel"/>
    <w:tmpl w:val="B4128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10671547">
    <w:abstractNumId w:val="3"/>
  </w:num>
  <w:num w:numId="2" w16cid:durableId="269317740">
    <w:abstractNumId w:val="2"/>
  </w:num>
  <w:num w:numId="3" w16cid:durableId="309867093">
    <w:abstractNumId w:val="1"/>
  </w:num>
  <w:num w:numId="4" w16cid:durableId="431320754">
    <w:abstractNumId w:val="0"/>
  </w:num>
  <w:num w:numId="5" w16cid:durableId="1614554166">
    <w:abstractNumId w:val="7"/>
  </w:num>
  <w:num w:numId="6" w16cid:durableId="2018925330">
    <w:abstractNumId w:val="6"/>
  </w:num>
  <w:num w:numId="7" w16cid:durableId="2066099294">
    <w:abstractNumId w:val="5"/>
  </w:num>
  <w:num w:numId="8" w16cid:durableId="663973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7M0MTAzNLQ0tjRS0lEKTi0uzszPAykwqwUABST0mywAAAA="/>
  </w:docVars>
  <w:rsids>
    <w:rsidRoot w:val="003A0C50"/>
    <w:rsid w:val="000019BF"/>
    <w:rsid w:val="0001767C"/>
    <w:rsid w:val="00020E4A"/>
    <w:rsid w:val="00024C22"/>
    <w:rsid w:val="00030265"/>
    <w:rsid w:val="00032817"/>
    <w:rsid w:val="00035CD6"/>
    <w:rsid w:val="000429B4"/>
    <w:rsid w:val="000448DF"/>
    <w:rsid w:val="00054487"/>
    <w:rsid w:val="000A235C"/>
    <w:rsid w:val="000B48DD"/>
    <w:rsid w:val="000B681F"/>
    <w:rsid w:val="000C2561"/>
    <w:rsid w:val="000E22D1"/>
    <w:rsid w:val="000E2BAD"/>
    <w:rsid w:val="000E4019"/>
    <w:rsid w:val="000F112F"/>
    <w:rsid w:val="000F6470"/>
    <w:rsid w:val="00103B27"/>
    <w:rsid w:val="0011088C"/>
    <w:rsid w:val="00112263"/>
    <w:rsid w:val="00123968"/>
    <w:rsid w:val="00157626"/>
    <w:rsid w:val="00161B1A"/>
    <w:rsid w:val="001931B9"/>
    <w:rsid w:val="00195B1B"/>
    <w:rsid w:val="001B29B3"/>
    <w:rsid w:val="001B4CE8"/>
    <w:rsid w:val="001D482D"/>
    <w:rsid w:val="001D5614"/>
    <w:rsid w:val="001F0818"/>
    <w:rsid w:val="001F4CAB"/>
    <w:rsid w:val="001F4E7D"/>
    <w:rsid w:val="002064D4"/>
    <w:rsid w:val="00213519"/>
    <w:rsid w:val="00226784"/>
    <w:rsid w:val="00254DA0"/>
    <w:rsid w:val="00256761"/>
    <w:rsid w:val="00266C90"/>
    <w:rsid w:val="00285BCA"/>
    <w:rsid w:val="002A2D0E"/>
    <w:rsid w:val="002A4BEC"/>
    <w:rsid w:val="002C745C"/>
    <w:rsid w:val="002D0D98"/>
    <w:rsid w:val="002E2575"/>
    <w:rsid w:val="002F262F"/>
    <w:rsid w:val="00304694"/>
    <w:rsid w:val="00306B9B"/>
    <w:rsid w:val="00310D51"/>
    <w:rsid w:val="0031389D"/>
    <w:rsid w:val="0031492E"/>
    <w:rsid w:val="00325381"/>
    <w:rsid w:val="003276D5"/>
    <w:rsid w:val="00327C47"/>
    <w:rsid w:val="00337416"/>
    <w:rsid w:val="00344C78"/>
    <w:rsid w:val="003460AC"/>
    <w:rsid w:val="00370186"/>
    <w:rsid w:val="00374B73"/>
    <w:rsid w:val="0038002B"/>
    <w:rsid w:val="00381EC5"/>
    <w:rsid w:val="00387FD9"/>
    <w:rsid w:val="0039047A"/>
    <w:rsid w:val="00394B79"/>
    <w:rsid w:val="003970C9"/>
    <w:rsid w:val="003A0C50"/>
    <w:rsid w:val="003A1395"/>
    <w:rsid w:val="003B0F01"/>
    <w:rsid w:val="003D38F1"/>
    <w:rsid w:val="003D5CA7"/>
    <w:rsid w:val="00407119"/>
    <w:rsid w:val="004072C6"/>
    <w:rsid w:val="00416F53"/>
    <w:rsid w:val="00424772"/>
    <w:rsid w:val="0042533C"/>
    <w:rsid w:val="00431919"/>
    <w:rsid w:val="0043310E"/>
    <w:rsid w:val="00436309"/>
    <w:rsid w:val="00444E34"/>
    <w:rsid w:val="00445A96"/>
    <w:rsid w:val="00455B14"/>
    <w:rsid w:val="00466059"/>
    <w:rsid w:val="00473EC6"/>
    <w:rsid w:val="00490421"/>
    <w:rsid w:val="00494D71"/>
    <w:rsid w:val="004A7E44"/>
    <w:rsid w:val="004B1502"/>
    <w:rsid w:val="004B7755"/>
    <w:rsid w:val="004C4DD2"/>
    <w:rsid w:val="004C5381"/>
    <w:rsid w:val="004C69F1"/>
    <w:rsid w:val="004E6935"/>
    <w:rsid w:val="005128E8"/>
    <w:rsid w:val="00516160"/>
    <w:rsid w:val="0051773F"/>
    <w:rsid w:val="00522467"/>
    <w:rsid w:val="00534BF8"/>
    <w:rsid w:val="005357FB"/>
    <w:rsid w:val="00555733"/>
    <w:rsid w:val="00571669"/>
    <w:rsid w:val="0058200B"/>
    <w:rsid w:val="005876B2"/>
    <w:rsid w:val="005A0A3F"/>
    <w:rsid w:val="005A164C"/>
    <w:rsid w:val="005D01F7"/>
    <w:rsid w:val="005D0F78"/>
    <w:rsid w:val="005D1BB2"/>
    <w:rsid w:val="005F3FA7"/>
    <w:rsid w:val="00621C23"/>
    <w:rsid w:val="006237EB"/>
    <w:rsid w:val="00640701"/>
    <w:rsid w:val="00640CE2"/>
    <w:rsid w:val="00642E9B"/>
    <w:rsid w:val="00646594"/>
    <w:rsid w:val="00650564"/>
    <w:rsid w:val="0066332B"/>
    <w:rsid w:val="006A673C"/>
    <w:rsid w:val="006C34E5"/>
    <w:rsid w:val="006C7CEE"/>
    <w:rsid w:val="00711C4B"/>
    <w:rsid w:val="00713340"/>
    <w:rsid w:val="00714607"/>
    <w:rsid w:val="007155BD"/>
    <w:rsid w:val="00743897"/>
    <w:rsid w:val="00756244"/>
    <w:rsid w:val="00757371"/>
    <w:rsid w:val="007866C5"/>
    <w:rsid w:val="00786890"/>
    <w:rsid w:val="007874C7"/>
    <w:rsid w:val="0079265D"/>
    <w:rsid w:val="007926B8"/>
    <w:rsid w:val="007A669B"/>
    <w:rsid w:val="007A72E4"/>
    <w:rsid w:val="007B2A88"/>
    <w:rsid w:val="007C2CC8"/>
    <w:rsid w:val="007C311C"/>
    <w:rsid w:val="007D056D"/>
    <w:rsid w:val="007E40B8"/>
    <w:rsid w:val="007F2F04"/>
    <w:rsid w:val="00843FC7"/>
    <w:rsid w:val="00857C08"/>
    <w:rsid w:val="0086647A"/>
    <w:rsid w:val="00871ECB"/>
    <w:rsid w:val="00873E2B"/>
    <w:rsid w:val="00876BF3"/>
    <w:rsid w:val="0088028C"/>
    <w:rsid w:val="00890B92"/>
    <w:rsid w:val="00896A1A"/>
    <w:rsid w:val="00897781"/>
    <w:rsid w:val="008A0205"/>
    <w:rsid w:val="008A6865"/>
    <w:rsid w:val="008D5542"/>
    <w:rsid w:val="008D7E07"/>
    <w:rsid w:val="008F040A"/>
    <w:rsid w:val="008F0E07"/>
    <w:rsid w:val="00900207"/>
    <w:rsid w:val="0090270C"/>
    <w:rsid w:val="00906BDB"/>
    <w:rsid w:val="0091044F"/>
    <w:rsid w:val="00917A5B"/>
    <w:rsid w:val="00931C9E"/>
    <w:rsid w:val="009424BB"/>
    <w:rsid w:val="00942ACD"/>
    <w:rsid w:val="009559B8"/>
    <w:rsid w:val="00955CEA"/>
    <w:rsid w:val="00962A6F"/>
    <w:rsid w:val="00972F44"/>
    <w:rsid w:val="009759A9"/>
    <w:rsid w:val="00990234"/>
    <w:rsid w:val="00993B0B"/>
    <w:rsid w:val="00995D20"/>
    <w:rsid w:val="009A7601"/>
    <w:rsid w:val="009B1532"/>
    <w:rsid w:val="009C191E"/>
    <w:rsid w:val="009E1D33"/>
    <w:rsid w:val="009F4281"/>
    <w:rsid w:val="009F4C9A"/>
    <w:rsid w:val="00A5044D"/>
    <w:rsid w:val="00A51018"/>
    <w:rsid w:val="00A57C6D"/>
    <w:rsid w:val="00A820AC"/>
    <w:rsid w:val="00A8217C"/>
    <w:rsid w:val="00A8521D"/>
    <w:rsid w:val="00A93F3C"/>
    <w:rsid w:val="00A97682"/>
    <w:rsid w:val="00AC1B4D"/>
    <w:rsid w:val="00AC6FCB"/>
    <w:rsid w:val="00AE48A2"/>
    <w:rsid w:val="00AF0643"/>
    <w:rsid w:val="00AF4593"/>
    <w:rsid w:val="00AF46A9"/>
    <w:rsid w:val="00AF4D0E"/>
    <w:rsid w:val="00B001CD"/>
    <w:rsid w:val="00B11A2B"/>
    <w:rsid w:val="00B3170E"/>
    <w:rsid w:val="00B414F9"/>
    <w:rsid w:val="00B447F7"/>
    <w:rsid w:val="00B4517C"/>
    <w:rsid w:val="00B451EF"/>
    <w:rsid w:val="00B51BA8"/>
    <w:rsid w:val="00B531A2"/>
    <w:rsid w:val="00B70861"/>
    <w:rsid w:val="00B73FA2"/>
    <w:rsid w:val="00B81C0B"/>
    <w:rsid w:val="00B93C40"/>
    <w:rsid w:val="00B965B1"/>
    <w:rsid w:val="00BA7DF6"/>
    <w:rsid w:val="00BD3B8D"/>
    <w:rsid w:val="00C03705"/>
    <w:rsid w:val="00C061C5"/>
    <w:rsid w:val="00C10798"/>
    <w:rsid w:val="00C20503"/>
    <w:rsid w:val="00C21CC0"/>
    <w:rsid w:val="00C239BE"/>
    <w:rsid w:val="00C262AF"/>
    <w:rsid w:val="00C317BD"/>
    <w:rsid w:val="00C33E6B"/>
    <w:rsid w:val="00C46FD6"/>
    <w:rsid w:val="00C704EE"/>
    <w:rsid w:val="00C71B62"/>
    <w:rsid w:val="00C802D0"/>
    <w:rsid w:val="00C80854"/>
    <w:rsid w:val="00C85A41"/>
    <w:rsid w:val="00C9254F"/>
    <w:rsid w:val="00CA5EFB"/>
    <w:rsid w:val="00CA7164"/>
    <w:rsid w:val="00CD449E"/>
    <w:rsid w:val="00CF3755"/>
    <w:rsid w:val="00D11C77"/>
    <w:rsid w:val="00D221F8"/>
    <w:rsid w:val="00D22A28"/>
    <w:rsid w:val="00D25D54"/>
    <w:rsid w:val="00D3638B"/>
    <w:rsid w:val="00D45B3C"/>
    <w:rsid w:val="00D47525"/>
    <w:rsid w:val="00D614C0"/>
    <w:rsid w:val="00D67F2E"/>
    <w:rsid w:val="00D75EE9"/>
    <w:rsid w:val="00D81501"/>
    <w:rsid w:val="00DA4121"/>
    <w:rsid w:val="00DE1F23"/>
    <w:rsid w:val="00E00D6F"/>
    <w:rsid w:val="00E12D52"/>
    <w:rsid w:val="00E302FF"/>
    <w:rsid w:val="00E30396"/>
    <w:rsid w:val="00E30CE9"/>
    <w:rsid w:val="00E352C3"/>
    <w:rsid w:val="00E36691"/>
    <w:rsid w:val="00E44D99"/>
    <w:rsid w:val="00E65FDF"/>
    <w:rsid w:val="00EB17E9"/>
    <w:rsid w:val="00EB5DBD"/>
    <w:rsid w:val="00EC5820"/>
    <w:rsid w:val="00ED59C9"/>
    <w:rsid w:val="00ED7D68"/>
    <w:rsid w:val="00EE04AB"/>
    <w:rsid w:val="00EE540F"/>
    <w:rsid w:val="00EE7310"/>
    <w:rsid w:val="00EF6884"/>
    <w:rsid w:val="00F025C4"/>
    <w:rsid w:val="00F118E7"/>
    <w:rsid w:val="00F16018"/>
    <w:rsid w:val="00F22F9D"/>
    <w:rsid w:val="00F24B39"/>
    <w:rsid w:val="00F35A18"/>
    <w:rsid w:val="00F502A3"/>
    <w:rsid w:val="00F50FBA"/>
    <w:rsid w:val="00F5123C"/>
    <w:rsid w:val="00F5501B"/>
    <w:rsid w:val="00F6454F"/>
    <w:rsid w:val="00F666E1"/>
    <w:rsid w:val="00F75013"/>
    <w:rsid w:val="00FA259F"/>
    <w:rsid w:val="00FC4999"/>
    <w:rsid w:val="00FD2137"/>
    <w:rsid w:val="00FD46A5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D5B23F"/>
  <w15:docId w15:val="{C225E692-85FC-4BF3-A482-D520E293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73E2B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57C08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57C08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57C08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7C08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57C08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57C08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57C08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57C08"/>
    <w:rPr>
      <w:b/>
      <w:sz w:val="16"/>
    </w:rPr>
  </w:style>
  <w:style w:type="paragraph" w:customStyle="1" w:styleId="ContactInformation">
    <w:name w:val="Contact Information"/>
    <w:basedOn w:val="Normal"/>
    <w:qFormat/>
    <w:rsid w:val="00857C08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57C08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57C08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57C08"/>
    <w:pPr>
      <w:ind w:left="288"/>
    </w:pPr>
  </w:style>
  <w:style w:type="paragraph" w:customStyle="1" w:styleId="SpaceAfter">
    <w:name w:val="Space After"/>
    <w:basedOn w:val="Normal"/>
    <w:qFormat/>
    <w:rsid w:val="00857C08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57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08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08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57C08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57C08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57C08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57C08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57C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0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57C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08"/>
    <w:rPr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D0D0D" w:themeColor="text1" w:themeTint="F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0"/>
    <w:rPr>
      <w:i/>
      <w:iCs/>
      <w:color w:val="0D0D0D" w:themeColor="text1" w:themeTint="F2"/>
      <w:sz w:val="16"/>
    </w:rPr>
  </w:style>
  <w:style w:type="paragraph" w:customStyle="1" w:styleId="Default">
    <w:name w:val="Default"/>
    <w:rsid w:val="00C80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D98"/>
    <w:pPr>
      <w:ind w:left="720"/>
      <w:contextualSpacing/>
    </w:pPr>
  </w:style>
  <w:style w:type="character" w:customStyle="1" w:styleId="year">
    <w:name w:val="year"/>
    <w:basedOn w:val="DefaultParagraphFont"/>
    <w:rsid w:val="00EF6884"/>
  </w:style>
  <w:style w:type="character" w:customStyle="1" w:styleId="Title1">
    <w:name w:val="Title1"/>
    <w:basedOn w:val="DefaultParagraphFont"/>
    <w:rsid w:val="00EF6884"/>
  </w:style>
  <w:style w:type="character" w:customStyle="1" w:styleId="journal">
    <w:name w:val="journal"/>
    <w:basedOn w:val="DefaultParagraphFont"/>
    <w:rsid w:val="00EF6884"/>
  </w:style>
  <w:style w:type="character" w:customStyle="1" w:styleId="vol">
    <w:name w:val="vol"/>
    <w:basedOn w:val="DefaultParagraphFont"/>
    <w:rsid w:val="00EF6884"/>
  </w:style>
  <w:style w:type="character" w:customStyle="1" w:styleId="pages">
    <w:name w:val="pages"/>
    <w:basedOn w:val="DefaultParagraphFont"/>
    <w:rsid w:val="00EF6884"/>
  </w:style>
  <w:style w:type="character" w:styleId="Emphasis">
    <w:name w:val="Emphasis"/>
    <w:basedOn w:val="DefaultParagraphFont"/>
    <w:uiPriority w:val="20"/>
    <w:qFormat/>
    <w:rsid w:val="003276D5"/>
    <w:rPr>
      <w:i/>
      <w:iCs/>
    </w:rPr>
  </w:style>
  <w:style w:type="paragraph" w:styleId="NormalWeb">
    <w:name w:val="Normal (Web)"/>
    <w:basedOn w:val="Normal"/>
    <w:uiPriority w:val="99"/>
    <w:unhideWhenUsed/>
    <w:rsid w:val="004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rrecord">
    <w:name w:val="ssr__record"/>
    <w:basedOn w:val="Normal"/>
    <w:rsid w:val="005F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quitablegrowth.org/u-s-labor-markets-require-a-new-approach-to-higher-edu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sy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B851CC1064958B279D4FE3313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0943-3BA4-475D-815F-E78CB05307C5}"/>
      </w:docPartPr>
      <w:docPartBody>
        <w:p w:rsidR="00F333A6" w:rsidRDefault="00197CEF">
          <w:pPr>
            <w:pStyle w:val="0B1B851CC1064958B279D4FE3313129C"/>
          </w:pPr>
          <w:r>
            <w:t>[your name]</w:t>
          </w:r>
        </w:p>
      </w:docPartBody>
    </w:docPart>
    <w:docPart>
      <w:docPartPr>
        <w:name w:val="8E29C0B2CD754890812C8177A393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2649-5EFB-4AE5-8B9C-06C2997CC8B1}"/>
      </w:docPartPr>
      <w:docPartBody>
        <w:p w:rsidR="004007E2" w:rsidRDefault="00B53170" w:rsidP="00B53170">
          <w:pPr>
            <w:pStyle w:val="8E29C0B2CD754890812C8177A393AAFD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7B1FE65237AB4A3F8D9D764230E5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AF47-1013-4702-B614-6A44DF34C61F}"/>
      </w:docPartPr>
      <w:docPartBody>
        <w:p w:rsidR="004007E2" w:rsidRDefault="00B53170" w:rsidP="00B53170">
          <w:pPr>
            <w:pStyle w:val="7B1FE65237AB4A3F8D9D764230E5109B"/>
          </w:pPr>
          <w:r>
            <w:t>[Author Name]</w:t>
          </w:r>
        </w:p>
      </w:docPartBody>
    </w:docPart>
    <w:docPart>
      <w:docPartPr>
        <w:name w:val="54BE141FFA514DF6A57138DB9AD6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E6A1-0EE1-4FE9-8F2A-BBEFAB6FC9CC}"/>
      </w:docPartPr>
      <w:docPartBody>
        <w:p w:rsidR="00351B25" w:rsidRDefault="00087C5E" w:rsidP="00087C5E">
          <w:pPr>
            <w:pStyle w:val="54BE141FFA514DF6A57138DB9AD6E0C6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3A6"/>
    <w:rsid w:val="000069C7"/>
    <w:rsid w:val="00031F01"/>
    <w:rsid w:val="00036376"/>
    <w:rsid w:val="00051556"/>
    <w:rsid w:val="00087C5E"/>
    <w:rsid w:val="000D1D23"/>
    <w:rsid w:val="00132D1D"/>
    <w:rsid w:val="00157EC1"/>
    <w:rsid w:val="00197CEF"/>
    <w:rsid w:val="001C2A7E"/>
    <w:rsid w:val="001F711A"/>
    <w:rsid w:val="00291B03"/>
    <w:rsid w:val="002970DF"/>
    <w:rsid w:val="002B6420"/>
    <w:rsid w:val="00325DA1"/>
    <w:rsid w:val="003448CD"/>
    <w:rsid w:val="00351B25"/>
    <w:rsid w:val="003A272A"/>
    <w:rsid w:val="003A5045"/>
    <w:rsid w:val="003B4980"/>
    <w:rsid w:val="004007E2"/>
    <w:rsid w:val="004225E5"/>
    <w:rsid w:val="00442FFD"/>
    <w:rsid w:val="004627EB"/>
    <w:rsid w:val="004B3818"/>
    <w:rsid w:val="004B5340"/>
    <w:rsid w:val="005E0A2B"/>
    <w:rsid w:val="006324F4"/>
    <w:rsid w:val="00653E27"/>
    <w:rsid w:val="00665380"/>
    <w:rsid w:val="00695A1F"/>
    <w:rsid w:val="006F4A38"/>
    <w:rsid w:val="007233B0"/>
    <w:rsid w:val="00754BB7"/>
    <w:rsid w:val="00756641"/>
    <w:rsid w:val="0078580D"/>
    <w:rsid w:val="0079269D"/>
    <w:rsid w:val="007C5F39"/>
    <w:rsid w:val="007E4991"/>
    <w:rsid w:val="00824DD6"/>
    <w:rsid w:val="00946DEA"/>
    <w:rsid w:val="00974AFC"/>
    <w:rsid w:val="009B61A3"/>
    <w:rsid w:val="009F6A87"/>
    <w:rsid w:val="00A06C21"/>
    <w:rsid w:val="00A168BF"/>
    <w:rsid w:val="00B257AC"/>
    <w:rsid w:val="00B35AA1"/>
    <w:rsid w:val="00B369FC"/>
    <w:rsid w:val="00B53170"/>
    <w:rsid w:val="00BD60A7"/>
    <w:rsid w:val="00BF31B1"/>
    <w:rsid w:val="00C21985"/>
    <w:rsid w:val="00D049AA"/>
    <w:rsid w:val="00D3105F"/>
    <w:rsid w:val="00D9272B"/>
    <w:rsid w:val="00DB04BD"/>
    <w:rsid w:val="00E179D6"/>
    <w:rsid w:val="00E62F71"/>
    <w:rsid w:val="00E941E6"/>
    <w:rsid w:val="00EB1F6C"/>
    <w:rsid w:val="00F333A6"/>
    <w:rsid w:val="00F37C23"/>
    <w:rsid w:val="00F61804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1B851CC1064958B279D4FE3313129C">
    <w:name w:val="0B1B851CC1064958B279D4FE3313129C"/>
    <w:rsid w:val="00756641"/>
  </w:style>
  <w:style w:type="paragraph" w:customStyle="1" w:styleId="8E29C0B2CD754890812C8177A393AAFD">
    <w:name w:val="8E29C0B2CD754890812C8177A393AAFD"/>
    <w:rsid w:val="00B53170"/>
  </w:style>
  <w:style w:type="paragraph" w:customStyle="1" w:styleId="7B1FE65237AB4A3F8D9D764230E5109B">
    <w:name w:val="7B1FE65237AB4A3F8D9D764230E5109B"/>
    <w:rsid w:val="00B53170"/>
  </w:style>
  <w:style w:type="paragraph" w:customStyle="1" w:styleId="54BE141FFA514DF6A57138DB9AD6E0C6">
    <w:name w:val="54BE141FFA514DF6A57138DB9AD6E0C6"/>
    <w:rsid w:val="00087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Spring,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481CE-62A9-4BB3-AEAC-B20A1E147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College of Liberal Arts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Andria Smythe</dc:creator>
  <cp:lastModifiedBy>Smythe, Andria</cp:lastModifiedBy>
  <cp:revision>2</cp:revision>
  <cp:lastPrinted>2022-04-05T10:44:00Z</cp:lastPrinted>
  <dcterms:created xsi:type="dcterms:W3CDTF">2023-01-31T20:29:00Z</dcterms:created>
  <dcterms:modified xsi:type="dcterms:W3CDTF">2023-01-31T20:29:00Z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