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C4" w:rsidRDefault="00F12EC4" w:rsidP="00F12EC4">
      <w:pPr>
        <w:spacing w:after="0" w:line="240" w:lineRule="auto"/>
        <w:jc w:val="center"/>
        <w:rPr>
          <w:rFonts w:ascii="Georgia" w:eastAsia="Times New Roman" w:hAnsi="Georgia" w:cs="Goudy Old Style"/>
          <w:b/>
          <w:bCs/>
          <w:sz w:val="28"/>
          <w:szCs w:val="28"/>
        </w:rPr>
      </w:pPr>
      <w:r>
        <w:rPr>
          <w:rFonts w:ascii="Georgia" w:eastAsia="Times New Roman" w:hAnsi="Georgia" w:cs="Goudy Old Style"/>
          <w:b/>
          <w:bCs/>
          <w:sz w:val="28"/>
          <w:szCs w:val="28"/>
        </w:rPr>
        <w:t>LENESE C. HERBERT</w:t>
      </w:r>
      <w:r w:rsidR="00622342">
        <w:rPr>
          <w:rFonts w:ascii="Georgia" w:eastAsia="Times New Roman" w:hAnsi="Georgia" w:cs="Goudy Old Style"/>
          <w:b/>
          <w:bCs/>
          <w:sz w:val="28"/>
          <w:szCs w:val="28"/>
        </w:rPr>
        <w:t>, ESQ.</w:t>
      </w:r>
    </w:p>
    <w:p w:rsidR="00F12EC4" w:rsidRPr="005C560C" w:rsidRDefault="0013199F" w:rsidP="00F12EC4">
      <w:pPr>
        <w:spacing w:after="0" w:line="240" w:lineRule="auto"/>
        <w:jc w:val="center"/>
      </w:pPr>
      <w:hyperlink r:id="rId7" w:history="1">
        <w:r w:rsidR="001A01F1" w:rsidRPr="005C560C">
          <w:rPr>
            <w:rStyle w:val="Hyperlink"/>
            <w:rFonts w:ascii="Georgia" w:eastAsia="Times New Roman" w:hAnsi="Georgia" w:cs="Goudy Old Style"/>
            <w:b/>
            <w:bCs/>
            <w:color w:val="auto"/>
            <w:sz w:val="24"/>
            <w:szCs w:val="24"/>
          </w:rPr>
          <w:t>lherbert@law.howard.edu</w:t>
        </w:r>
      </w:hyperlink>
    </w:p>
    <w:p w:rsidR="00AD60A0" w:rsidRPr="005C560C" w:rsidRDefault="0013199F" w:rsidP="00F12EC4">
      <w:pPr>
        <w:spacing w:after="0" w:line="240" w:lineRule="auto"/>
        <w:jc w:val="center"/>
        <w:rPr>
          <w:rFonts w:ascii="Georgia" w:hAnsi="Georgia"/>
          <w:b/>
          <w:sz w:val="24"/>
          <w:szCs w:val="24"/>
        </w:rPr>
      </w:pPr>
      <w:hyperlink r:id="rId8" w:history="1">
        <w:r w:rsidR="002F6B16" w:rsidRPr="005C560C">
          <w:rPr>
            <w:rStyle w:val="Hyperlink"/>
            <w:rFonts w:ascii="Georgia" w:hAnsi="Georgia"/>
            <w:b/>
            <w:color w:val="auto"/>
            <w:sz w:val="24"/>
            <w:szCs w:val="24"/>
          </w:rPr>
          <w:t>herbertlc1@gmail.com</w:t>
        </w:r>
      </w:hyperlink>
      <w:r w:rsidR="002F6B16" w:rsidRPr="005C560C">
        <w:rPr>
          <w:rFonts w:ascii="Georgia" w:hAnsi="Georgia"/>
          <w:b/>
          <w:sz w:val="24"/>
          <w:szCs w:val="24"/>
        </w:rPr>
        <w:t xml:space="preserve"> </w:t>
      </w:r>
    </w:p>
    <w:p w:rsidR="00622342" w:rsidRDefault="00622342" w:rsidP="00F12EC4">
      <w:pPr>
        <w:spacing w:after="0" w:line="240" w:lineRule="auto"/>
        <w:jc w:val="center"/>
        <w:rPr>
          <w:rFonts w:ascii="Georgia" w:eastAsia="Times New Roman" w:hAnsi="Georgia" w:cs="Goudy Old Style"/>
          <w:b/>
          <w:bCs/>
          <w:sz w:val="28"/>
          <w:szCs w:val="28"/>
          <w:u w:val="single"/>
        </w:rPr>
      </w:pPr>
    </w:p>
    <w:p w:rsidR="00391BF4" w:rsidRDefault="00391BF4" w:rsidP="00F12EC4">
      <w:pPr>
        <w:spacing w:after="0" w:line="240" w:lineRule="auto"/>
        <w:jc w:val="center"/>
        <w:rPr>
          <w:rFonts w:ascii="Georgia" w:eastAsia="Times New Roman" w:hAnsi="Georgia" w:cs="Goudy Old Style"/>
          <w:b/>
          <w:bCs/>
          <w:sz w:val="28"/>
          <w:szCs w:val="28"/>
          <w:u w:val="single"/>
        </w:rPr>
      </w:pPr>
    </w:p>
    <w:p w:rsidR="00F12EC4" w:rsidRDefault="00F12EC4" w:rsidP="00F12EC4">
      <w:pPr>
        <w:spacing w:after="0" w:line="240" w:lineRule="auto"/>
        <w:jc w:val="center"/>
        <w:rPr>
          <w:rFonts w:ascii="Georgia" w:eastAsia="Times New Roman" w:hAnsi="Georgia" w:cs="Goudy Old Style"/>
          <w:b/>
          <w:bCs/>
          <w:sz w:val="28"/>
          <w:szCs w:val="28"/>
          <w:u w:val="single"/>
        </w:rPr>
      </w:pPr>
      <w:r>
        <w:rPr>
          <w:rFonts w:ascii="Georgia" w:eastAsia="Times New Roman" w:hAnsi="Georgia" w:cs="Goudy Old Style"/>
          <w:b/>
          <w:bCs/>
          <w:sz w:val="28"/>
          <w:szCs w:val="28"/>
          <w:u w:val="single"/>
        </w:rPr>
        <w:t>TEACHING</w:t>
      </w:r>
    </w:p>
    <w:p w:rsidR="00622342" w:rsidRDefault="00622342" w:rsidP="00770B3B">
      <w:pPr>
        <w:spacing w:after="0" w:line="240" w:lineRule="auto"/>
        <w:jc w:val="center"/>
        <w:rPr>
          <w:rFonts w:ascii="Georgia" w:eastAsia="Times New Roman" w:hAnsi="Georgia" w:cs="Goudy Old Style"/>
          <w:b/>
          <w:bCs/>
          <w:sz w:val="24"/>
          <w:szCs w:val="24"/>
        </w:rPr>
      </w:pPr>
    </w:p>
    <w:p w:rsidR="00770B3B" w:rsidRDefault="00770B3B" w:rsidP="00770B3B">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Howard University</w:t>
      </w:r>
    </w:p>
    <w:p w:rsidR="00770B3B" w:rsidRDefault="00770B3B" w:rsidP="00770B3B">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School of Law</w:t>
      </w:r>
    </w:p>
    <w:p w:rsidR="00770B3B" w:rsidRDefault="00770B3B" w:rsidP="00770B3B">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Washington, DC</w:t>
      </w:r>
    </w:p>
    <w:p w:rsidR="00622342" w:rsidRDefault="00622342" w:rsidP="00770B3B">
      <w:pPr>
        <w:spacing w:after="0" w:line="240" w:lineRule="auto"/>
        <w:jc w:val="center"/>
        <w:rPr>
          <w:rFonts w:ascii="Georgia" w:eastAsia="Times New Roman" w:hAnsi="Georgia" w:cs="Goudy Old Style"/>
          <w:b/>
          <w:bCs/>
          <w:sz w:val="24"/>
          <w:szCs w:val="24"/>
        </w:rPr>
      </w:pPr>
    </w:p>
    <w:p w:rsidR="00770B3B" w:rsidRDefault="00770B3B" w:rsidP="00770B3B">
      <w:pPr>
        <w:spacing w:after="0" w:line="240" w:lineRule="auto"/>
        <w:rPr>
          <w:rFonts w:ascii="Georgia" w:eastAsia="Times New Roman" w:hAnsi="Georgia" w:cs="Goudy Old Style"/>
          <w:bCs/>
          <w:sz w:val="24"/>
          <w:szCs w:val="24"/>
        </w:rPr>
      </w:pPr>
      <w:r>
        <w:rPr>
          <w:rFonts w:ascii="Georgia" w:eastAsia="Times New Roman" w:hAnsi="Georgia" w:cs="Goudy Old Style"/>
          <w:bCs/>
          <w:sz w:val="24"/>
          <w:szCs w:val="24"/>
        </w:rPr>
        <w:t>Professor of Law:</w:t>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t xml:space="preserve">2013- present. </w:t>
      </w:r>
      <w:r w:rsidR="001A01F1">
        <w:rPr>
          <w:rFonts w:ascii="Georgia" w:eastAsia="Times New Roman" w:hAnsi="Georgia" w:cs="Goudy Old Style"/>
          <w:bCs/>
          <w:sz w:val="24"/>
          <w:szCs w:val="24"/>
        </w:rPr>
        <w:t xml:space="preserve"> </w:t>
      </w:r>
      <w:r>
        <w:rPr>
          <w:rFonts w:ascii="Georgia" w:eastAsia="Times New Roman" w:hAnsi="Georgia" w:cs="Goudy Old Style"/>
          <w:bCs/>
          <w:sz w:val="24"/>
          <w:szCs w:val="24"/>
        </w:rPr>
        <w:t xml:space="preserve">Tenured. </w:t>
      </w:r>
    </w:p>
    <w:p w:rsidR="00770B3B" w:rsidRDefault="00770B3B" w:rsidP="00770B3B">
      <w:pPr>
        <w:spacing w:after="0" w:line="240" w:lineRule="auto"/>
        <w:rPr>
          <w:rFonts w:ascii="Georgia" w:eastAsia="Times New Roman" w:hAnsi="Georgia" w:cs="Goudy Old Style"/>
          <w:sz w:val="24"/>
          <w:szCs w:val="24"/>
        </w:rPr>
      </w:pPr>
      <w:r>
        <w:rPr>
          <w:rFonts w:ascii="Georgia" w:eastAsia="Times New Roman" w:hAnsi="Georgia" w:cs="Goudy Old Style"/>
          <w:bCs/>
          <w:sz w:val="24"/>
          <w:szCs w:val="24"/>
        </w:rPr>
        <w:t>Visiting Professor:</w:t>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sz w:val="24"/>
          <w:szCs w:val="24"/>
        </w:rPr>
        <w:t>2008-2009; Spring 2012; 2012-2013.</w:t>
      </w:r>
    </w:p>
    <w:p w:rsidR="00770B3B" w:rsidRDefault="00770B3B" w:rsidP="00770B3B">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bCs/>
          <w:sz w:val="24"/>
          <w:szCs w:val="24"/>
        </w:rPr>
        <w:t>Courses:</w:t>
      </w:r>
      <w:r>
        <w:rPr>
          <w:rFonts w:ascii="Georgia" w:eastAsia="Times New Roman" w:hAnsi="Georgia" w:cs="Goudy Old Style"/>
          <w:sz w:val="24"/>
          <w:szCs w:val="24"/>
        </w:rPr>
        <w:t xml:space="preserve"> </w:t>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Criminal Procedure; Criminal Law; Evidence;</w:t>
      </w:r>
    </w:p>
    <w:p w:rsidR="00736665" w:rsidRDefault="00770B3B" w:rsidP="00770B3B">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Administrative Law; Social Media and the Law.</w:t>
      </w:r>
      <w:r>
        <w:rPr>
          <w:rFonts w:ascii="Georgia" w:eastAsia="Times New Roman" w:hAnsi="Georgia" w:cs="Goudy Old Style"/>
          <w:sz w:val="24"/>
          <w:szCs w:val="24"/>
        </w:rPr>
        <w:tab/>
      </w:r>
    </w:p>
    <w:p w:rsidR="002207EC" w:rsidRDefault="00736665" w:rsidP="00770B3B">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Committees:</w:t>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sidR="002207EC">
        <w:rPr>
          <w:rFonts w:ascii="Georgia" w:eastAsia="Times New Roman" w:hAnsi="Georgia" w:cs="Goudy Old Style"/>
          <w:sz w:val="24"/>
          <w:szCs w:val="24"/>
        </w:rPr>
        <w:t>Strategic Planning, Curriculum Subcommittee</w:t>
      </w:r>
    </w:p>
    <w:p w:rsidR="00854C98" w:rsidRDefault="002207EC" w:rsidP="00770B3B">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sidR="00634370">
        <w:rPr>
          <w:rFonts w:ascii="Georgia" w:eastAsia="Times New Roman" w:hAnsi="Georgia" w:cs="Goudy Old Style"/>
          <w:sz w:val="24"/>
          <w:szCs w:val="24"/>
        </w:rPr>
        <w:tab/>
      </w:r>
      <w:r w:rsidR="00634370">
        <w:rPr>
          <w:rFonts w:ascii="Georgia" w:eastAsia="Times New Roman" w:hAnsi="Georgia" w:cs="Goudy Old Style"/>
          <w:sz w:val="24"/>
          <w:szCs w:val="24"/>
        </w:rPr>
        <w:tab/>
      </w:r>
      <w:r w:rsidR="00634370">
        <w:rPr>
          <w:rFonts w:ascii="Georgia" w:eastAsia="Times New Roman" w:hAnsi="Georgia" w:cs="Goudy Old Style"/>
          <w:sz w:val="24"/>
          <w:szCs w:val="24"/>
        </w:rPr>
        <w:tab/>
      </w:r>
      <w:r w:rsidR="00634370">
        <w:rPr>
          <w:rFonts w:ascii="Georgia" w:eastAsia="Times New Roman" w:hAnsi="Georgia" w:cs="Goudy Old Style"/>
          <w:sz w:val="24"/>
          <w:szCs w:val="24"/>
        </w:rPr>
        <w:tab/>
      </w:r>
      <w:r w:rsidR="00634370">
        <w:rPr>
          <w:rFonts w:ascii="Georgia" w:eastAsia="Times New Roman" w:hAnsi="Georgia" w:cs="Goudy Old Style"/>
          <w:sz w:val="24"/>
          <w:szCs w:val="24"/>
        </w:rPr>
        <w:tab/>
        <w:t>(2014-</w:t>
      </w:r>
      <w:r w:rsidR="00854C98">
        <w:rPr>
          <w:rFonts w:ascii="Georgia" w:eastAsia="Times New Roman" w:hAnsi="Georgia" w:cs="Goudy Old Style"/>
          <w:sz w:val="24"/>
          <w:szCs w:val="24"/>
        </w:rPr>
        <w:t>to present)</w:t>
      </w:r>
      <w:r w:rsidR="00634370">
        <w:rPr>
          <w:rFonts w:ascii="Georgia" w:eastAsia="Times New Roman" w:hAnsi="Georgia" w:cs="Goudy Old Style"/>
          <w:sz w:val="24"/>
          <w:szCs w:val="24"/>
        </w:rPr>
        <w:t xml:space="preserve">; </w:t>
      </w:r>
      <w:r w:rsidR="00854C98">
        <w:rPr>
          <w:rFonts w:ascii="Georgia" w:eastAsia="Times New Roman" w:hAnsi="Georgia" w:cs="Goudy Old Style"/>
          <w:sz w:val="24"/>
          <w:szCs w:val="24"/>
        </w:rPr>
        <w:t xml:space="preserve">Chair, </w:t>
      </w:r>
      <w:r w:rsidR="00634370">
        <w:rPr>
          <w:rFonts w:ascii="Georgia" w:eastAsia="Times New Roman" w:hAnsi="Georgia" w:cs="Goudy Old Style"/>
          <w:sz w:val="24"/>
          <w:szCs w:val="24"/>
        </w:rPr>
        <w:t>Self</w:t>
      </w:r>
      <w:r>
        <w:rPr>
          <w:rFonts w:ascii="Georgia" w:eastAsia="Times New Roman" w:hAnsi="Georgia" w:cs="Goudy Old Style"/>
          <w:sz w:val="24"/>
          <w:szCs w:val="24"/>
        </w:rPr>
        <w:t>-</w:t>
      </w:r>
      <w:r w:rsidR="00854C98">
        <w:rPr>
          <w:rFonts w:ascii="Georgia" w:eastAsia="Times New Roman" w:hAnsi="Georgia" w:cs="Goudy Old Style"/>
          <w:sz w:val="24"/>
          <w:szCs w:val="24"/>
        </w:rPr>
        <w:t xml:space="preserve">Study </w:t>
      </w:r>
    </w:p>
    <w:p w:rsidR="00854C98" w:rsidRDefault="00854C98" w:rsidP="00770B3B">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sidR="00736665">
        <w:rPr>
          <w:rFonts w:ascii="Georgia" w:eastAsia="Times New Roman" w:hAnsi="Georgia" w:cs="Goudy Old Style"/>
          <w:sz w:val="24"/>
          <w:szCs w:val="24"/>
        </w:rPr>
        <w:t>Technology</w:t>
      </w:r>
      <w:r>
        <w:rPr>
          <w:rFonts w:ascii="Georgia" w:eastAsia="Times New Roman" w:hAnsi="Georgia" w:cs="Goudy Old Style"/>
          <w:sz w:val="24"/>
          <w:szCs w:val="24"/>
        </w:rPr>
        <w:t xml:space="preserve"> </w:t>
      </w:r>
      <w:r w:rsidR="002207EC">
        <w:rPr>
          <w:rFonts w:ascii="Georgia" w:eastAsia="Times New Roman" w:hAnsi="Georgia" w:cs="Goudy Old Style"/>
          <w:sz w:val="24"/>
          <w:szCs w:val="24"/>
        </w:rPr>
        <w:t>Su</w:t>
      </w:r>
      <w:r w:rsidR="00736665">
        <w:rPr>
          <w:rFonts w:ascii="Georgia" w:eastAsia="Times New Roman" w:hAnsi="Georgia" w:cs="Goudy Old Style"/>
          <w:sz w:val="24"/>
          <w:szCs w:val="24"/>
        </w:rPr>
        <w:t>bcommittee (2013</w:t>
      </w:r>
      <w:r w:rsidR="00EA656B">
        <w:rPr>
          <w:rFonts w:ascii="Georgia" w:eastAsia="Times New Roman" w:hAnsi="Georgia" w:cs="Goudy Old Style"/>
          <w:sz w:val="24"/>
          <w:szCs w:val="24"/>
        </w:rPr>
        <w:t>-2</w:t>
      </w:r>
      <w:r w:rsidR="002207EC">
        <w:rPr>
          <w:rFonts w:ascii="Georgia" w:eastAsia="Times New Roman" w:hAnsi="Georgia" w:cs="Goudy Old Style"/>
          <w:sz w:val="24"/>
          <w:szCs w:val="24"/>
        </w:rPr>
        <w:t>015)</w:t>
      </w:r>
      <w:r w:rsidR="005557F4">
        <w:rPr>
          <w:rFonts w:ascii="Georgia" w:eastAsia="Times New Roman" w:hAnsi="Georgia" w:cs="Goudy Old Style"/>
          <w:sz w:val="24"/>
          <w:szCs w:val="24"/>
        </w:rPr>
        <w:t xml:space="preserve">; </w:t>
      </w:r>
      <w:r>
        <w:rPr>
          <w:rFonts w:ascii="Georgia" w:eastAsia="Times New Roman" w:hAnsi="Georgia" w:cs="Goudy Old Style"/>
          <w:sz w:val="24"/>
          <w:szCs w:val="24"/>
        </w:rPr>
        <w:t>Co-</w:t>
      </w:r>
    </w:p>
    <w:p w:rsidR="00770B3B" w:rsidRDefault="00854C98" w:rsidP="00770B3B">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 xml:space="preserve">Chair, </w:t>
      </w:r>
      <w:r w:rsidR="005557F4">
        <w:rPr>
          <w:rFonts w:ascii="Georgia" w:eastAsia="Times New Roman" w:hAnsi="Georgia" w:cs="Goudy Old Style"/>
          <w:sz w:val="24"/>
          <w:szCs w:val="24"/>
        </w:rPr>
        <w:t>Taslitz</w:t>
      </w:r>
      <w:r w:rsidR="00736665">
        <w:rPr>
          <w:rFonts w:ascii="Georgia" w:eastAsia="Times New Roman" w:hAnsi="Georgia" w:cs="Goudy Old Style"/>
          <w:sz w:val="24"/>
          <w:szCs w:val="24"/>
        </w:rPr>
        <w:t xml:space="preserve"> S</w:t>
      </w:r>
      <w:r w:rsidR="00267DBD">
        <w:rPr>
          <w:rFonts w:ascii="Georgia" w:eastAsia="Times New Roman" w:hAnsi="Georgia" w:cs="Goudy Old Style"/>
          <w:sz w:val="24"/>
          <w:szCs w:val="24"/>
        </w:rPr>
        <w:t>cholarship S</w:t>
      </w:r>
      <w:r w:rsidR="00736665">
        <w:rPr>
          <w:rFonts w:ascii="Georgia" w:eastAsia="Times New Roman" w:hAnsi="Georgia" w:cs="Goudy Old Style"/>
          <w:sz w:val="24"/>
          <w:szCs w:val="24"/>
        </w:rPr>
        <w:t>ymposium (2014).</w:t>
      </w:r>
      <w:r w:rsidR="00770B3B">
        <w:rPr>
          <w:rFonts w:ascii="Georgia" w:eastAsia="Times New Roman" w:hAnsi="Georgia" w:cs="Goudy Old Style"/>
          <w:sz w:val="24"/>
          <w:szCs w:val="24"/>
        </w:rPr>
        <w:tab/>
      </w:r>
      <w:r w:rsidR="00770B3B">
        <w:rPr>
          <w:rFonts w:ascii="Georgia" w:eastAsia="Times New Roman" w:hAnsi="Georgia" w:cs="Goudy Old Style"/>
          <w:sz w:val="24"/>
          <w:szCs w:val="24"/>
        </w:rPr>
        <w:tab/>
      </w:r>
      <w:r w:rsidR="00770B3B">
        <w:rPr>
          <w:rFonts w:ascii="Georgia" w:eastAsia="Times New Roman" w:hAnsi="Georgia" w:cs="Goudy Old Style"/>
          <w:sz w:val="24"/>
          <w:szCs w:val="24"/>
        </w:rPr>
        <w:tab/>
      </w:r>
      <w:r w:rsidR="00770B3B">
        <w:rPr>
          <w:rFonts w:ascii="Georgia" w:eastAsia="Times New Roman" w:hAnsi="Georgia" w:cs="Goudy Old Style"/>
          <w:sz w:val="24"/>
          <w:szCs w:val="24"/>
        </w:rPr>
        <w:tab/>
      </w:r>
      <w:r w:rsidR="00770B3B">
        <w:rPr>
          <w:rFonts w:ascii="Georgia" w:eastAsia="Times New Roman" w:hAnsi="Georgia" w:cs="Goudy Old Style"/>
          <w:sz w:val="24"/>
          <w:szCs w:val="24"/>
        </w:rPr>
        <w:tab/>
      </w:r>
    </w:p>
    <w:p w:rsidR="00F12EC4" w:rsidRDefault="00F12EC4" w:rsidP="00F12EC4">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Albany Law School</w:t>
      </w:r>
    </w:p>
    <w:p w:rsidR="00F12EC4" w:rsidRDefault="00F12EC4" w:rsidP="00F12EC4">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Albany, NY</w:t>
      </w:r>
    </w:p>
    <w:p w:rsidR="00622342" w:rsidRDefault="00622342" w:rsidP="00F12EC4">
      <w:pPr>
        <w:spacing w:after="0" w:line="240" w:lineRule="auto"/>
        <w:jc w:val="center"/>
        <w:rPr>
          <w:rFonts w:ascii="Georgia" w:eastAsia="Times New Roman" w:hAnsi="Georgia" w:cs="Goudy Old Style"/>
          <w:b/>
          <w:bCs/>
          <w:sz w:val="24"/>
          <w:szCs w:val="24"/>
        </w:rPr>
      </w:pPr>
    </w:p>
    <w:p w:rsidR="00F12EC4" w:rsidRPr="007D7C25" w:rsidRDefault="00F12EC4" w:rsidP="00F12EC4">
      <w:pPr>
        <w:tabs>
          <w:tab w:val="left" w:pos="720"/>
          <w:tab w:val="left" w:pos="1440"/>
          <w:tab w:val="left" w:pos="2160"/>
          <w:tab w:val="left" w:pos="2880"/>
          <w:tab w:val="left" w:pos="3600"/>
          <w:tab w:val="left" w:pos="4320"/>
        </w:tabs>
        <w:spacing w:after="0" w:line="240" w:lineRule="auto"/>
        <w:ind w:left="4320" w:hanging="4320"/>
        <w:rPr>
          <w:rFonts w:ascii="Georgia" w:eastAsia="Times New Roman" w:hAnsi="Georgia" w:cs="Goudy Old Style"/>
          <w:bCs/>
          <w:sz w:val="24"/>
          <w:szCs w:val="24"/>
        </w:rPr>
      </w:pPr>
      <w:r w:rsidRPr="007D7C25">
        <w:rPr>
          <w:rFonts w:ascii="Georgia" w:eastAsia="Times New Roman" w:hAnsi="Georgia" w:cs="Goudy Old Style"/>
          <w:bCs/>
          <w:sz w:val="24"/>
          <w:szCs w:val="24"/>
        </w:rPr>
        <w:t>Professor of Law</w:t>
      </w:r>
      <w:r w:rsidRPr="007D7C25">
        <w:rPr>
          <w:rFonts w:ascii="Georgia" w:eastAsia="Times New Roman" w:hAnsi="Georgia" w:cs="Goudy Old Style"/>
          <w:sz w:val="24"/>
          <w:szCs w:val="24"/>
        </w:rPr>
        <w:t xml:space="preserve">: </w:t>
      </w:r>
      <w:r w:rsidRPr="007D7C25">
        <w:rPr>
          <w:rFonts w:ascii="Georgia" w:eastAsia="Times New Roman" w:hAnsi="Georgia" w:cs="Goudy Old Style"/>
          <w:bCs/>
          <w:sz w:val="24"/>
          <w:szCs w:val="24"/>
        </w:rPr>
        <w:tab/>
      </w:r>
      <w:r w:rsidRPr="007D7C25">
        <w:rPr>
          <w:rFonts w:ascii="Georgia" w:eastAsia="Times New Roman" w:hAnsi="Georgia" w:cs="Goudy Old Style"/>
          <w:bCs/>
          <w:sz w:val="24"/>
          <w:szCs w:val="24"/>
        </w:rPr>
        <w:tab/>
      </w:r>
      <w:r w:rsidRPr="007D7C25">
        <w:rPr>
          <w:rFonts w:ascii="Georgia" w:eastAsia="Times New Roman" w:hAnsi="Georgia" w:cs="Goudy Old Style"/>
          <w:bCs/>
          <w:sz w:val="24"/>
          <w:szCs w:val="24"/>
        </w:rPr>
        <w:tab/>
      </w:r>
      <w:r w:rsidR="007D7C25">
        <w:rPr>
          <w:rFonts w:ascii="Georgia" w:eastAsia="Times New Roman" w:hAnsi="Georgia" w:cs="Goudy Old Style"/>
          <w:bCs/>
          <w:sz w:val="24"/>
          <w:szCs w:val="24"/>
        </w:rPr>
        <w:tab/>
      </w:r>
      <w:r w:rsidR="007D7C25" w:rsidRPr="007D7C25">
        <w:rPr>
          <w:rFonts w:ascii="Georgia" w:eastAsia="Times New Roman" w:hAnsi="Georgia" w:cs="Goudy Old Style"/>
          <w:bCs/>
          <w:sz w:val="24"/>
          <w:szCs w:val="24"/>
        </w:rPr>
        <w:t xml:space="preserve">Tenured.  </w:t>
      </w:r>
      <w:r w:rsidR="00770B3B">
        <w:rPr>
          <w:rFonts w:ascii="Georgia" w:eastAsia="Times New Roman" w:hAnsi="Georgia" w:cs="Goudy Old Style"/>
          <w:bCs/>
          <w:sz w:val="24"/>
          <w:szCs w:val="24"/>
        </w:rPr>
        <w:t>2006-2013</w:t>
      </w:r>
      <w:r w:rsidRPr="007D7C25">
        <w:rPr>
          <w:rFonts w:ascii="Georgia" w:eastAsia="Times New Roman" w:hAnsi="Georgia" w:cs="Goudy Old Style"/>
          <w:bCs/>
          <w:sz w:val="24"/>
          <w:szCs w:val="24"/>
        </w:rPr>
        <w:t xml:space="preserve">. </w:t>
      </w:r>
    </w:p>
    <w:p w:rsidR="00F12EC4" w:rsidRDefault="00F12EC4" w:rsidP="00F12EC4">
      <w:pPr>
        <w:tabs>
          <w:tab w:val="left" w:pos="720"/>
          <w:tab w:val="left" w:pos="1440"/>
          <w:tab w:val="left" w:pos="2160"/>
          <w:tab w:val="left" w:pos="2880"/>
          <w:tab w:val="left" w:pos="3600"/>
          <w:tab w:val="left" w:pos="4320"/>
        </w:tabs>
        <w:spacing w:after="0" w:line="240" w:lineRule="auto"/>
        <w:ind w:left="4320" w:hanging="4320"/>
        <w:rPr>
          <w:rFonts w:ascii="Georgia" w:eastAsia="Times New Roman" w:hAnsi="Georgia" w:cs="Goudy Old Style"/>
          <w:sz w:val="24"/>
          <w:szCs w:val="24"/>
        </w:rPr>
      </w:pPr>
      <w:r>
        <w:rPr>
          <w:rFonts w:ascii="Georgia" w:eastAsia="Times New Roman" w:hAnsi="Georgia" w:cs="Goudy Old Style"/>
          <w:bCs/>
          <w:sz w:val="24"/>
          <w:szCs w:val="24"/>
        </w:rPr>
        <w:t>Associate Professor:</w:t>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sz w:val="24"/>
          <w:szCs w:val="24"/>
        </w:rPr>
        <w:t xml:space="preserve">2003-2006.  </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bCs/>
          <w:sz w:val="24"/>
          <w:szCs w:val="24"/>
        </w:rPr>
      </w:pPr>
      <w:r>
        <w:rPr>
          <w:rFonts w:ascii="Georgia" w:eastAsia="Times New Roman" w:hAnsi="Georgia" w:cs="Goudy Old Style"/>
          <w:bCs/>
          <w:sz w:val="24"/>
          <w:szCs w:val="24"/>
        </w:rPr>
        <w:t>Visiting Professor</w:t>
      </w:r>
      <w:r>
        <w:rPr>
          <w:rFonts w:ascii="Georgia" w:eastAsia="Times New Roman" w:hAnsi="Georgia" w:cs="Goudy Old Style"/>
          <w:sz w:val="24"/>
          <w:szCs w:val="24"/>
        </w:rPr>
        <w:t>:</w:t>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2002-2003.  I</w:t>
      </w:r>
      <w:r>
        <w:rPr>
          <w:rFonts w:ascii="Georgia" w:eastAsia="Times New Roman" w:hAnsi="Georgia" w:cs="Goudy Old Style"/>
          <w:bCs/>
          <w:sz w:val="24"/>
          <w:szCs w:val="24"/>
        </w:rPr>
        <w:t>nvited to join the faculty.</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bCs/>
          <w:sz w:val="24"/>
          <w:szCs w:val="24"/>
        </w:rPr>
        <w:t>Courses:</w:t>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 xml:space="preserve">Criminal Procedure; Criminal Law; Evidence; </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Administrative Law; Advanced Criminal</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Procedure Seminar.</w:t>
      </w:r>
    </w:p>
    <w:p w:rsidR="00F12EC4" w:rsidRDefault="00F12EC4" w:rsidP="00F12EC4">
      <w:pPr>
        <w:spacing w:after="0" w:line="240" w:lineRule="auto"/>
        <w:ind w:left="4320" w:hanging="4320"/>
        <w:rPr>
          <w:rFonts w:ascii="Georgia" w:eastAsia="Times New Roman" w:hAnsi="Georgia" w:cs="Goudy Old Style"/>
          <w:bCs/>
          <w:sz w:val="24"/>
          <w:szCs w:val="24"/>
        </w:rPr>
      </w:pPr>
      <w:r>
        <w:rPr>
          <w:rFonts w:ascii="Georgia" w:eastAsia="Times New Roman" w:hAnsi="Georgia" w:cs="Goudy Old Style"/>
          <w:bCs/>
          <w:sz w:val="24"/>
          <w:szCs w:val="24"/>
        </w:rPr>
        <w:t xml:space="preserve">Committees: </w:t>
      </w:r>
      <w:r>
        <w:rPr>
          <w:rFonts w:ascii="Georgia" w:eastAsia="Times New Roman" w:hAnsi="Georgia" w:cs="Goudy Old Style"/>
          <w:bCs/>
          <w:sz w:val="24"/>
          <w:szCs w:val="24"/>
        </w:rPr>
        <w:tab/>
        <w:t>F</w:t>
      </w:r>
      <w:r>
        <w:rPr>
          <w:rFonts w:ascii="Georgia" w:eastAsia="Times New Roman" w:hAnsi="Georgia" w:cs="Goudy Old Style"/>
          <w:sz w:val="24"/>
          <w:szCs w:val="24"/>
        </w:rPr>
        <w:t>aculty Affairs (2009-</w:t>
      </w:r>
      <w:r w:rsidR="003069DD">
        <w:rPr>
          <w:rFonts w:ascii="Georgia" w:eastAsia="Times New Roman" w:hAnsi="Georgia" w:cs="Goudy Old Style"/>
          <w:sz w:val="24"/>
          <w:szCs w:val="24"/>
        </w:rPr>
        <w:t>2010</w:t>
      </w:r>
      <w:r>
        <w:rPr>
          <w:rFonts w:ascii="Georgia" w:eastAsia="Times New Roman" w:hAnsi="Georgia" w:cs="Goudy Old Style"/>
          <w:sz w:val="24"/>
          <w:szCs w:val="24"/>
        </w:rPr>
        <w:t xml:space="preserve">); </w:t>
      </w:r>
      <w:r w:rsidR="00F02BCC">
        <w:rPr>
          <w:rFonts w:ascii="Georgia" w:eastAsia="Times New Roman" w:hAnsi="Georgia" w:cs="Goudy Old Style"/>
          <w:sz w:val="24"/>
          <w:szCs w:val="24"/>
        </w:rPr>
        <w:t>Admissions (</w:t>
      </w:r>
      <w:r>
        <w:rPr>
          <w:rFonts w:ascii="Georgia" w:eastAsia="Times New Roman" w:hAnsi="Georgia" w:cs="Goudy Old Style"/>
          <w:sz w:val="24"/>
          <w:szCs w:val="24"/>
        </w:rPr>
        <w:t>2003-</w:t>
      </w:r>
      <w:r w:rsidR="003069DD">
        <w:rPr>
          <w:rFonts w:ascii="Georgia" w:eastAsia="Times New Roman" w:hAnsi="Georgia" w:cs="Goudy Old Style"/>
          <w:sz w:val="24"/>
          <w:szCs w:val="24"/>
        </w:rPr>
        <w:t>2010</w:t>
      </w:r>
      <w:r>
        <w:rPr>
          <w:rFonts w:ascii="Georgia" w:eastAsia="Times New Roman" w:hAnsi="Georgia" w:cs="Goudy Old Style"/>
          <w:sz w:val="24"/>
          <w:szCs w:val="24"/>
        </w:rPr>
        <w:t>); Academic Accommodations (2003-2007); Academic Standards and Student Petitions (2003-2007); Faculty Enrichment (2003-2007); Faculty Appointments (2006-2007).</w:t>
      </w:r>
    </w:p>
    <w:p w:rsidR="00F12EC4" w:rsidRDefault="00F12EC4" w:rsidP="007C2155">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b/>
          <w:bCs/>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p>
    <w:p w:rsidR="00F12EC4" w:rsidRDefault="00F12EC4" w:rsidP="00F12EC4">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Washington and Lee University</w:t>
      </w:r>
    </w:p>
    <w:p w:rsidR="00F12EC4" w:rsidRDefault="00F12EC4" w:rsidP="00F12EC4">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School of Law</w:t>
      </w:r>
    </w:p>
    <w:p w:rsidR="00F12EC4" w:rsidRDefault="00F12EC4" w:rsidP="00F12EC4">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Lexington, VA</w:t>
      </w:r>
    </w:p>
    <w:p w:rsidR="00F12EC4" w:rsidRDefault="00F12EC4" w:rsidP="00F12EC4">
      <w:pPr>
        <w:tabs>
          <w:tab w:val="left" w:pos="720"/>
          <w:tab w:val="left" w:pos="1440"/>
          <w:tab w:val="left" w:pos="2160"/>
          <w:tab w:val="left" w:pos="2880"/>
          <w:tab w:val="left" w:pos="3600"/>
          <w:tab w:val="left" w:pos="4320"/>
        </w:tabs>
        <w:spacing w:after="0" w:line="240" w:lineRule="auto"/>
        <w:ind w:left="4320" w:hanging="4320"/>
        <w:rPr>
          <w:rFonts w:ascii="Georgia" w:eastAsia="Times New Roman" w:hAnsi="Georgia" w:cs="Goudy Old Style"/>
          <w:sz w:val="24"/>
          <w:szCs w:val="24"/>
        </w:rPr>
      </w:pPr>
      <w:r>
        <w:rPr>
          <w:rFonts w:ascii="Georgia" w:eastAsia="Times New Roman" w:hAnsi="Georgia" w:cs="Goudy Old Style"/>
          <w:bCs/>
          <w:sz w:val="24"/>
          <w:szCs w:val="24"/>
        </w:rPr>
        <w:t>Visiting Professor:</w:t>
      </w:r>
      <w:r>
        <w:rPr>
          <w:rFonts w:ascii="Georgia" w:eastAsia="Times New Roman" w:hAnsi="Georgia" w:cs="Goudy Old Style"/>
          <w:b/>
          <w:bCs/>
          <w:sz w:val="24"/>
          <w:szCs w:val="24"/>
        </w:rPr>
        <w:tab/>
      </w:r>
      <w:r>
        <w:rPr>
          <w:rFonts w:ascii="Georgia" w:eastAsia="Times New Roman" w:hAnsi="Georgia" w:cs="Goudy Old Style"/>
          <w:b/>
          <w:bCs/>
          <w:sz w:val="24"/>
          <w:szCs w:val="24"/>
        </w:rPr>
        <w:tab/>
      </w:r>
      <w:r>
        <w:rPr>
          <w:rFonts w:ascii="Georgia" w:eastAsia="Times New Roman" w:hAnsi="Georgia" w:cs="Goudy Old Style"/>
          <w:b/>
          <w:bCs/>
          <w:sz w:val="24"/>
          <w:szCs w:val="24"/>
        </w:rPr>
        <w:tab/>
      </w:r>
      <w:r>
        <w:rPr>
          <w:rFonts w:ascii="Georgia" w:eastAsia="Times New Roman" w:hAnsi="Georgia" w:cs="Goudy Old Style"/>
          <w:b/>
          <w:bCs/>
          <w:sz w:val="24"/>
          <w:szCs w:val="24"/>
        </w:rPr>
        <w:tab/>
      </w:r>
      <w:r>
        <w:rPr>
          <w:rFonts w:ascii="Georgia" w:eastAsia="Times New Roman" w:hAnsi="Georgia" w:cs="Goudy Old Style"/>
          <w:sz w:val="24"/>
          <w:szCs w:val="24"/>
        </w:rPr>
        <w:t>2007-2008.</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bCs/>
          <w:sz w:val="24"/>
          <w:szCs w:val="24"/>
        </w:rPr>
        <w:t>Courses:</w:t>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Criminal Procedure;</w:t>
      </w:r>
      <w:r>
        <w:rPr>
          <w:rFonts w:ascii="Georgia" w:eastAsia="Times New Roman" w:hAnsi="Georgia" w:cs="Goudy Old Style"/>
          <w:b/>
          <w:bCs/>
          <w:sz w:val="24"/>
          <w:szCs w:val="24"/>
        </w:rPr>
        <w:t xml:space="preserve"> </w:t>
      </w:r>
      <w:r>
        <w:rPr>
          <w:rFonts w:ascii="Georgia" w:eastAsia="Times New Roman" w:hAnsi="Georgia" w:cs="Goudy Old Style"/>
          <w:bCs/>
          <w:sz w:val="24"/>
          <w:szCs w:val="24"/>
        </w:rPr>
        <w:t>C</w:t>
      </w:r>
      <w:r>
        <w:rPr>
          <w:rFonts w:ascii="Georgia" w:eastAsia="Times New Roman" w:hAnsi="Georgia" w:cs="Goudy Old Style"/>
          <w:sz w:val="24"/>
          <w:szCs w:val="24"/>
        </w:rPr>
        <w:t>riminal</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Law; American Public Law Process</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(Administrative Law); Legal Writing.</w:t>
      </w:r>
    </w:p>
    <w:p w:rsidR="002207EC" w:rsidRDefault="002207EC" w:rsidP="00F12EC4">
      <w:pPr>
        <w:widowControl/>
        <w:overflowPunct/>
        <w:adjustRightInd/>
        <w:spacing w:after="0" w:line="240" w:lineRule="auto"/>
        <w:jc w:val="center"/>
        <w:rPr>
          <w:rFonts w:ascii="Georgia" w:eastAsia="Times New Roman" w:hAnsi="Georgia" w:cs="Goudy Old Style"/>
          <w:b/>
          <w:bCs/>
          <w:sz w:val="24"/>
          <w:szCs w:val="24"/>
        </w:rPr>
      </w:pPr>
    </w:p>
    <w:p w:rsidR="00622342" w:rsidRDefault="00622342" w:rsidP="00F12EC4">
      <w:pPr>
        <w:widowControl/>
        <w:overflowPunct/>
        <w:adjustRightInd/>
        <w:spacing w:after="0" w:line="240" w:lineRule="auto"/>
        <w:jc w:val="center"/>
        <w:rPr>
          <w:rFonts w:ascii="Georgia" w:eastAsia="Times New Roman" w:hAnsi="Georgia" w:cs="Goudy Old Style"/>
          <w:b/>
          <w:bCs/>
          <w:sz w:val="24"/>
          <w:szCs w:val="24"/>
        </w:rPr>
      </w:pPr>
    </w:p>
    <w:p w:rsidR="00622342" w:rsidRDefault="00622342" w:rsidP="00F12EC4">
      <w:pPr>
        <w:widowControl/>
        <w:overflowPunct/>
        <w:adjustRightInd/>
        <w:spacing w:after="0" w:line="240" w:lineRule="auto"/>
        <w:jc w:val="center"/>
        <w:rPr>
          <w:rFonts w:ascii="Georgia" w:eastAsia="Times New Roman" w:hAnsi="Georgia" w:cs="Goudy Old Style"/>
          <w:b/>
          <w:bCs/>
          <w:sz w:val="24"/>
          <w:szCs w:val="24"/>
        </w:rPr>
      </w:pPr>
    </w:p>
    <w:p w:rsidR="00F12EC4" w:rsidRDefault="00F12EC4" w:rsidP="00F12EC4">
      <w:pPr>
        <w:widowControl/>
        <w:overflowPunct/>
        <w:adjustRightInd/>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lastRenderedPageBreak/>
        <w:t>Western New England College</w:t>
      </w:r>
    </w:p>
    <w:p w:rsidR="00F12EC4" w:rsidRDefault="00F12EC4" w:rsidP="00F12EC4">
      <w:pPr>
        <w:widowControl/>
        <w:overflowPunct/>
        <w:adjustRightInd/>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School of Law</w:t>
      </w:r>
    </w:p>
    <w:p w:rsidR="00F12EC4" w:rsidRDefault="00F12EC4" w:rsidP="00F12EC4">
      <w:pPr>
        <w:spacing w:after="0" w:line="240" w:lineRule="auto"/>
        <w:jc w:val="center"/>
        <w:rPr>
          <w:rFonts w:ascii="Georgia" w:eastAsia="Times New Roman" w:hAnsi="Georgia" w:cs="Goudy Old Style"/>
          <w:b/>
          <w:bCs/>
          <w:sz w:val="24"/>
          <w:szCs w:val="24"/>
        </w:rPr>
      </w:pPr>
      <w:r>
        <w:rPr>
          <w:rFonts w:ascii="Georgia" w:eastAsia="Times New Roman" w:hAnsi="Georgia" w:cs="Goudy Old Style"/>
          <w:b/>
          <w:bCs/>
          <w:sz w:val="24"/>
          <w:szCs w:val="24"/>
        </w:rPr>
        <w:t>Springfield, MA</w:t>
      </w:r>
    </w:p>
    <w:p w:rsidR="00F12EC4" w:rsidRDefault="00F12EC4" w:rsidP="00F12EC4">
      <w:pPr>
        <w:spacing w:after="0" w:line="240" w:lineRule="auto"/>
        <w:jc w:val="center"/>
        <w:rPr>
          <w:rFonts w:ascii="Georgia" w:eastAsia="Times New Roman" w:hAnsi="Georgia" w:cs="Goudy Old Style"/>
          <w:b/>
          <w:bCs/>
          <w:sz w:val="24"/>
          <w:szCs w:val="24"/>
        </w:rPr>
      </w:pPr>
    </w:p>
    <w:p w:rsidR="00F12EC4" w:rsidRDefault="00F12EC4" w:rsidP="00F12EC4">
      <w:pPr>
        <w:tabs>
          <w:tab w:val="left" w:pos="720"/>
          <w:tab w:val="left" w:pos="1440"/>
          <w:tab w:val="left" w:pos="2160"/>
          <w:tab w:val="left" w:pos="2880"/>
          <w:tab w:val="left" w:pos="3600"/>
          <w:tab w:val="left" w:pos="4320"/>
        </w:tabs>
        <w:spacing w:after="0" w:line="240" w:lineRule="auto"/>
        <w:ind w:left="4320" w:hanging="4320"/>
        <w:rPr>
          <w:rFonts w:ascii="Georgia" w:eastAsia="Times New Roman" w:hAnsi="Georgia" w:cs="Goudy Old Style"/>
          <w:bCs/>
          <w:sz w:val="24"/>
          <w:szCs w:val="24"/>
        </w:rPr>
      </w:pPr>
      <w:r>
        <w:rPr>
          <w:rFonts w:ascii="Georgia" w:eastAsia="Times New Roman" w:hAnsi="Georgia" w:cs="Goudy Old Style"/>
          <w:bCs/>
          <w:sz w:val="24"/>
          <w:szCs w:val="24"/>
        </w:rPr>
        <w:t>Associate Professor</w:t>
      </w:r>
      <w:r>
        <w:rPr>
          <w:rFonts w:ascii="Georgia" w:eastAsia="Times New Roman" w:hAnsi="Georgia" w:cs="Goudy Old Style"/>
          <w:sz w:val="24"/>
          <w:szCs w:val="24"/>
        </w:rPr>
        <w:t>:</w:t>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2002-2003.</w:t>
      </w:r>
      <w:r>
        <w:rPr>
          <w:rFonts w:ascii="Georgia" w:eastAsia="Times New Roman" w:hAnsi="Georgia" w:cs="Goudy Old Style"/>
          <w:bCs/>
          <w:sz w:val="24"/>
          <w:szCs w:val="24"/>
        </w:rPr>
        <w:t xml:space="preserve"> </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bCs/>
          <w:sz w:val="24"/>
          <w:szCs w:val="24"/>
        </w:rPr>
      </w:pPr>
      <w:r>
        <w:rPr>
          <w:rFonts w:ascii="Georgia" w:eastAsia="Times New Roman" w:hAnsi="Georgia" w:cs="Goudy Old Style"/>
          <w:bCs/>
          <w:sz w:val="24"/>
          <w:szCs w:val="24"/>
        </w:rPr>
        <w:t>Assistant Professor:</w:t>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sz w:val="24"/>
          <w:szCs w:val="24"/>
        </w:rPr>
        <w:t>1999-2002.  P</w:t>
      </w:r>
      <w:r>
        <w:rPr>
          <w:rFonts w:ascii="Georgia" w:eastAsia="Times New Roman" w:hAnsi="Georgia" w:cs="Goudy Old Style"/>
          <w:bCs/>
          <w:sz w:val="24"/>
          <w:szCs w:val="24"/>
        </w:rPr>
        <w:t xml:space="preserve">romoted to Associate Professor </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bCs/>
          <w:sz w:val="24"/>
          <w:szCs w:val="24"/>
        </w:rPr>
      </w:pP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t>2002.</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bCs/>
          <w:sz w:val="24"/>
          <w:szCs w:val="24"/>
        </w:rPr>
        <w:t>Courses:</w:t>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sz w:val="24"/>
          <w:szCs w:val="24"/>
        </w:rPr>
        <w:t xml:space="preserve">Criminal Procedure; Criminal Law; Evidence; </w:t>
      </w:r>
    </w:p>
    <w:p w:rsidR="00F12EC4" w:rsidRDefault="00622342"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sidR="00F12EC4">
        <w:rPr>
          <w:rFonts w:ascii="Georgia" w:eastAsia="Times New Roman" w:hAnsi="Georgia" w:cs="Goudy Old Style"/>
          <w:sz w:val="24"/>
          <w:szCs w:val="24"/>
        </w:rPr>
        <w:tab/>
      </w:r>
      <w:r w:rsidR="00F12EC4">
        <w:rPr>
          <w:rFonts w:ascii="Georgia" w:eastAsia="Times New Roman" w:hAnsi="Georgia" w:cs="Goudy Old Style"/>
          <w:sz w:val="24"/>
          <w:szCs w:val="24"/>
        </w:rPr>
        <w:tab/>
      </w:r>
      <w:r w:rsidR="00F12EC4">
        <w:rPr>
          <w:rFonts w:ascii="Georgia" w:eastAsia="Times New Roman" w:hAnsi="Georgia" w:cs="Goudy Old Style"/>
          <w:sz w:val="24"/>
          <w:szCs w:val="24"/>
        </w:rPr>
        <w:tab/>
      </w:r>
      <w:r w:rsidR="00F12EC4">
        <w:rPr>
          <w:rFonts w:ascii="Georgia" w:eastAsia="Times New Roman" w:hAnsi="Georgia" w:cs="Goudy Old Style"/>
          <w:sz w:val="24"/>
          <w:szCs w:val="24"/>
        </w:rPr>
        <w:tab/>
      </w:r>
      <w:r w:rsidR="00F12EC4">
        <w:rPr>
          <w:rFonts w:ascii="Georgia" w:eastAsia="Times New Roman" w:hAnsi="Georgia" w:cs="Goudy Old Style"/>
          <w:sz w:val="24"/>
          <w:szCs w:val="24"/>
        </w:rPr>
        <w:tab/>
        <w:t xml:space="preserve">Administrative Law. </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bCs/>
          <w:sz w:val="24"/>
          <w:szCs w:val="24"/>
        </w:rPr>
        <w:t>Committees:</w:t>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bCs/>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 xml:space="preserve">Academic Standards and Student Petitions </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 xml:space="preserve">(Chair, 2001-2002; Member, 2000-2001); </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Clason Lecture Series Committee (Chair, 2001-</w:t>
      </w:r>
    </w:p>
    <w:p w:rsidR="00F12EC4" w:rsidRDefault="00F12EC4" w:rsidP="00F12EC4">
      <w:pPr>
        <w:tabs>
          <w:tab w:val="left" w:pos="720"/>
          <w:tab w:val="left" w:pos="1440"/>
          <w:tab w:val="left" w:pos="2160"/>
          <w:tab w:val="left" w:pos="2880"/>
          <w:tab w:val="left" w:pos="3600"/>
          <w:tab w:val="left" w:pos="4320"/>
        </w:tabs>
        <w:spacing w:after="0" w:line="240" w:lineRule="auto"/>
        <w:ind w:left="5040" w:hanging="5040"/>
        <w:rPr>
          <w:rFonts w:ascii="Georgia" w:eastAsia="Times New Roman" w:hAnsi="Georgia" w:cs="Goudy Old Style"/>
          <w:sz w:val="24"/>
          <w:szCs w:val="24"/>
        </w:rPr>
      </w:pP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t>2002); Honor Code Committee (1999-2000).</w:t>
      </w:r>
    </w:p>
    <w:p w:rsidR="00AD60A0" w:rsidRPr="00AD60A0" w:rsidRDefault="00F12EC4" w:rsidP="00F12EC4">
      <w:pPr>
        <w:tabs>
          <w:tab w:val="left" w:pos="720"/>
          <w:tab w:val="left" w:pos="1440"/>
          <w:tab w:val="left" w:pos="2160"/>
          <w:tab w:val="left" w:pos="2880"/>
          <w:tab w:val="left" w:pos="3600"/>
          <w:tab w:val="left" w:pos="4320"/>
        </w:tabs>
        <w:spacing w:after="0" w:line="240" w:lineRule="auto"/>
        <w:ind w:left="5040" w:hanging="5040"/>
        <w:rPr>
          <w:rStyle w:val="Emphasis"/>
          <w:rFonts w:ascii="Georgia" w:hAnsi="Georgia" w:cs="Arial"/>
          <w:bCs/>
          <w:i w:val="0"/>
          <w:color w:val="000000"/>
          <w:sz w:val="24"/>
          <w:szCs w:val="24"/>
        </w:rPr>
      </w:pPr>
      <w:r>
        <w:rPr>
          <w:rFonts w:ascii="Georgia" w:eastAsia="Times New Roman" w:hAnsi="Georgia" w:cs="Goudy Old Style"/>
          <w:bCs/>
          <w:sz w:val="24"/>
          <w:szCs w:val="24"/>
        </w:rPr>
        <w:t>Award:</w:t>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r w:rsidR="00AD60A0" w:rsidRPr="00AD60A0">
        <w:rPr>
          <w:rStyle w:val="Emphasis"/>
          <w:rFonts w:ascii="Georgia" w:hAnsi="Georgia" w:cs="Arial"/>
          <w:bCs/>
          <w:i w:val="0"/>
          <w:color w:val="000000"/>
          <w:sz w:val="24"/>
          <w:szCs w:val="24"/>
        </w:rPr>
        <w:t>Edna Mahan Award for Innovative</w:t>
      </w:r>
    </w:p>
    <w:p w:rsidR="00AD60A0" w:rsidRPr="00AD60A0" w:rsidRDefault="00AD60A0" w:rsidP="00F12EC4">
      <w:pPr>
        <w:tabs>
          <w:tab w:val="left" w:pos="720"/>
          <w:tab w:val="left" w:pos="1440"/>
          <w:tab w:val="left" w:pos="2160"/>
          <w:tab w:val="left" w:pos="2880"/>
          <w:tab w:val="left" w:pos="3600"/>
          <w:tab w:val="left" w:pos="4320"/>
        </w:tabs>
        <w:spacing w:after="0" w:line="240" w:lineRule="auto"/>
        <w:ind w:left="5040" w:hanging="5040"/>
        <w:rPr>
          <w:rStyle w:val="Emphasis"/>
          <w:rFonts w:ascii="Georgia" w:hAnsi="Georgia" w:cs="Arial"/>
          <w:bCs/>
          <w:i w:val="0"/>
          <w:color w:val="000000"/>
          <w:sz w:val="24"/>
          <w:szCs w:val="24"/>
        </w:rPr>
      </w:pP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t>L</w:t>
      </w:r>
      <w:r w:rsidR="00F12EC4" w:rsidRPr="00AD60A0">
        <w:rPr>
          <w:rStyle w:val="Emphasis"/>
          <w:rFonts w:ascii="Georgia" w:hAnsi="Georgia" w:cs="Arial"/>
          <w:bCs/>
          <w:i w:val="0"/>
          <w:color w:val="000000"/>
          <w:sz w:val="24"/>
          <w:szCs w:val="24"/>
        </w:rPr>
        <w:t xml:space="preserve">eadership </w:t>
      </w:r>
      <w:r w:rsidRPr="00AD60A0">
        <w:rPr>
          <w:rStyle w:val="Emphasis"/>
          <w:rFonts w:ascii="Georgia" w:hAnsi="Georgia" w:cs="Arial"/>
          <w:bCs/>
          <w:i w:val="0"/>
          <w:color w:val="000000"/>
          <w:sz w:val="24"/>
          <w:szCs w:val="24"/>
        </w:rPr>
        <w:t>of Women in Criminal Justice</w:t>
      </w:r>
    </w:p>
    <w:p w:rsidR="00F12EC4" w:rsidRPr="00AD60A0" w:rsidRDefault="00AD60A0" w:rsidP="00F12EC4">
      <w:pPr>
        <w:tabs>
          <w:tab w:val="left" w:pos="720"/>
          <w:tab w:val="left" w:pos="1440"/>
          <w:tab w:val="left" w:pos="2160"/>
          <w:tab w:val="left" w:pos="2880"/>
          <w:tab w:val="left" w:pos="3600"/>
          <w:tab w:val="left" w:pos="4320"/>
        </w:tabs>
        <w:spacing w:after="0" w:line="240" w:lineRule="auto"/>
        <w:ind w:left="5040" w:hanging="5040"/>
        <w:rPr>
          <w:rFonts w:eastAsia="Times New Roman" w:cs="Goudy Old Style"/>
          <w:i/>
        </w:rPr>
      </w:pP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r>
      <w:r w:rsidRPr="00AD60A0">
        <w:rPr>
          <w:rStyle w:val="Emphasis"/>
          <w:rFonts w:ascii="Georgia" w:hAnsi="Georgia" w:cs="Arial"/>
          <w:bCs/>
          <w:i w:val="0"/>
          <w:color w:val="000000"/>
          <w:sz w:val="24"/>
          <w:szCs w:val="24"/>
        </w:rPr>
        <w:tab/>
        <w:t>(200</w:t>
      </w:r>
      <w:r>
        <w:rPr>
          <w:rStyle w:val="Emphasis"/>
          <w:rFonts w:ascii="Georgia" w:hAnsi="Georgia" w:cs="Arial"/>
          <w:bCs/>
          <w:i w:val="0"/>
          <w:color w:val="000000"/>
          <w:sz w:val="24"/>
          <w:szCs w:val="24"/>
        </w:rPr>
        <w:t>0</w:t>
      </w:r>
      <w:r w:rsidRPr="00AD60A0">
        <w:rPr>
          <w:rStyle w:val="Emphasis"/>
          <w:rFonts w:ascii="Georgia" w:hAnsi="Georgia" w:cs="Arial"/>
          <w:bCs/>
          <w:i w:val="0"/>
          <w:color w:val="000000"/>
          <w:sz w:val="24"/>
          <w:szCs w:val="24"/>
        </w:rPr>
        <w:t>).</w:t>
      </w:r>
    </w:p>
    <w:p w:rsidR="00F12EC4" w:rsidRDefault="00F12EC4" w:rsidP="00F12EC4">
      <w:pPr>
        <w:spacing w:after="0" w:line="240" w:lineRule="auto"/>
        <w:rPr>
          <w:rFonts w:ascii="Georgia" w:eastAsia="Times New Roman" w:hAnsi="Georgia" w:cs="Goudy Old Style"/>
          <w:sz w:val="24"/>
          <w:szCs w:val="24"/>
        </w:rPr>
      </w:pPr>
    </w:p>
    <w:p w:rsidR="002207EC" w:rsidRDefault="002207EC" w:rsidP="00F12EC4">
      <w:pPr>
        <w:spacing w:after="0" w:line="240" w:lineRule="auto"/>
        <w:rPr>
          <w:rFonts w:ascii="Georgia" w:eastAsia="Times New Roman" w:hAnsi="Georgia" w:cs="Goudy Old Style"/>
          <w:sz w:val="24"/>
          <w:szCs w:val="24"/>
        </w:rPr>
      </w:pPr>
    </w:p>
    <w:p w:rsidR="00863198" w:rsidRDefault="00863198" w:rsidP="00F12EC4">
      <w:pPr>
        <w:spacing w:after="0" w:line="240" w:lineRule="auto"/>
        <w:ind w:left="5040" w:hanging="5040"/>
        <w:jc w:val="center"/>
        <w:rPr>
          <w:rFonts w:ascii="Georgia" w:eastAsia="Times New Roman" w:hAnsi="Georgia" w:cs="Goudy Old Style"/>
          <w:b/>
          <w:bCs/>
          <w:sz w:val="28"/>
          <w:szCs w:val="28"/>
          <w:u w:val="single"/>
        </w:rPr>
      </w:pPr>
    </w:p>
    <w:p w:rsidR="00863198" w:rsidRPr="00622342" w:rsidRDefault="00863198" w:rsidP="00863198">
      <w:pPr>
        <w:spacing w:after="0" w:line="240" w:lineRule="auto"/>
        <w:jc w:val="center"/>
        <w:rPr>
          <w:rFonts w:ascii="Georgia" w:eastAsia="Times New Roman" w:hAnsi="Georgia" w:cs="Goudy Old Style"/>
          <w:b/>
          <w:bCs/>
          <w:sz w:val="28"/>
          <w:szCs w:val="28"/>
          <w:u w:val="single"/>
        </w:rPr>
      </w:pPr>
      <w:r w:rsidRPr="00622342">
        <w:rPr>
          <w:rFonts w:ascii="Georgia" w:eastAsia="Times New Roman" w:hAnsi="Georgia" w:cs="Goudy Old Style"/>
          <w:b/>
          <w:bCs/>
          <w:sz w:val="28"/>
          <w:szCs w:val="28"/>
          <w:u w:val="single"/>
        </w:rPr>
        <w:t>OF COUNSEL</w:t>
      </w:r>
    </w:p>
    <w:p w:rsidR="00863198" w:rsidRDefault="00863198" w:rsidP="00863198">
      <w:pPr>
        <w:spacing w:after="0" w:line="240" w:lineRule="auto"/>
        <w:rPr>
          <w:rFonts w:ascii="Georgia" w:eastAsia="Times New Roman" w:hAnsi="Georgia" w:cs="Goudy Old Style"/>
          <w:bCs/>
          <w:iCs/>
          <w:sz w:val="24"/>
          <w:szCs w:val="24"/>
          <w:u w:val="single"/>
        </w:rPr>
      </w:pPr>
    </w:p>
    <w:p w:rsidR="00863198" w:rsidRDefault="00863198" w:rsidP="00863198">
      <w:pPr>
        <w:spacing w:after="0" w:line="240" w:lineRule="auto"/>
        <w:rPr>
          <w:rFonts w:ascii="Georgia" w:eastAsia="Times New Roman" w:hAnsi="Georgia" w:cs="Goudy Old Style"/>
          <w:bCs/>
          <w:iCs/>
          <w:sz w:val="24"/>
          <w:szCs w:val="24"/>
        </w:rPr>
      </w:pPr>
      <w:r w:rsidRPr="003F2826">
        <w:rPr>
          <w:rFonts w:ascii="Georgia" w:eastAsia="Times New Roman" w:hAnsi="Georgia" w:cs="Goudy Old Style"/>
          <w:bCs/>
          <w:i/>
          <w:iCs/>
          <w:sz w:val="24"/>
          <w:szCs w:val="24"/>
          <w:u w:val="single"/>
        </w:rPr>
        <w:t>In the Matter of Josphat Mutua Kimindu, Maryland Board of Nursing Order Lifting and Terminating Summary Suspension of Licensed Practical Nurse License and Certified Nursing Assistant and Medication Technician Certificates and Final Decision and Order of Reprimand of Licensed Practical Nurse License and Certified Nursing Assistant and Med</w:t>
      </w:r>
      <w:r>
        <w:rPr>
          <w:rFonts w:ascii="Georgia" w:eastAsia="Times New Roman" w:hAnsi="Georgia" w:cs="Goudy Old Style"/>
          <w:bCs/>
          <w:i/>
          <w:iCs/>
          <w:sz w:val="24"/>
          <w:szCs w:val="24"/>
          <w:u w:val="single"/>
        </w:rPr>
        <w:t>ication Technician Certificates</w:t>
      </w:r>
      <w:r w:rsidRPr="003F2826">
        <w:rPr>
          <w:rFonts w:ascii="Georgia" w:eastAsia="Times New Roman" w:hAnsi="Georgia" w:cs="Goudy Old Style"/>
          <w:bCs/>
          <w:i/>
          <w:iCs/>
          <w:sz w:val="24"/>
          <w:szCs w:val="24"/>
          <w:u w:val="single"/>
        </w:rPr>
        <w:t xml:space="preserve"> </w:t>
      </w:r>
      <w:r>
        <w:rPr>
          <w:rFonts w:ascii="Georgia" w:eastAsia="Times New Roman" w:hAnsi="Georgia" w:cs="Goudy Old Style"/>
          <w:bCs/>
          <w:iCs/>
          <w:sz w:val="24"/>
          <w:szCs w:val="24"/>
        </w:rPr>
        <w:t xml:space="preserve">, License No. LP48612, Certificate Nos. A00089671, MT0059562 (March 22, 2016): </w:t>
      </w:r>
      <w:r w:rsidRPr="003F2826">
        <w:rPr>
          <w:rFonts w:ascii="Georgia" w:eastAsia="Times New Roman" w:hAnsi="Georgia" w:cs="Goudy Old Style"/>
          <w:bCs/>
          <w:i/>
          <w:iCs/>
          <w:sz w:val="24"/>
          <w:szCs w:val="24"/>
        </w:rPr>
        <w:t>en banc</w:t>
      </w:r>
      <w:r w:rsidRPr="003F2826">
        <w:rPr>
          <w:rFonts w:ascii="Georgia" w:eastAsia="Times New Roman" w:hAnsi="Georgia" w:cs="Goudy Old Style"/>
          <w:bCs/>
          <w:iCs/>
          <w:sz w:val="24"/>
          <w:szCs w:val="24"/>
        </w:rPr>
        <w:t xml:space="preserve"> reversal of indefinite licensure and certification suspensions under Maryland Nurse Practice Act in a case involving the </w:t>
      </w:r>
      <w:r w:rsidR="00A252E0">
        <w:rPr>
          <w:rFonts w:ascii="Georgia" w:eastAsia="Times New Roman" w:hAnsi="Georgia" w:cs="Goudy Old Style"/>
          <w:bCs/>
          <w:iCs/>
          <w:sz w:val="24"/>
          <w:szCs w:val="24"/>
        </w:rPr>
        <w:t xml:space="preserve">group home </w:t>
      </w:r>
      <w:r w:rsidRPr="003F2826">
        <w:rPr>
          <w:rFonts w:ascii="Georgia" w:eastAsia="Times New Roman" w:hAnsi="Georgia" w:cs="Goudy Old Style"/>
          <w:bCs/>
          <w:iCs/>
          <w:sz w:val="24"/>
          <w:szCs w:val="24"/>
        </w:rPr>
        <w:t>death of a medically-fragile foster child.</w:t>
      </w:r>
    </w:p>
    <w:p w:rsidR="00863198" w:rsidRDefault="00863198" w:rsidP="00863198">
      <w:pPr>
        <w:spacing w:after="0" w:line="240" w:lineRule="auto"/>
        <w:rPr>
          <w:rFonts w:ascii="Georgia" w:eastAsia="Times New Roman" w:hAnsi="Georgia" w:cs="Goudy Old Style"/>
          <w:bCs/>
          <w:i/>
          <w:iCs/>
          <w:sz w:val="24"/>
          <w:szCs w:val="24"/>
          <w:u w:val="single"/>
        </w:rPr>
      </w:pPr>
    </w:p>
    <w:p w:rsidR="00863198" w:rsidRDefault="00863198" w:rsidP="00863198">
      <w:pPr>
        <w:spacing w:after="0" w:line="240" w:lineRule="auto"/>
        <w:rPr>
          <w:rFonts w:ascii="Georgia" w:eastAsia="Times New Roman" w:hAnsi="Georgia" w:cs="Goudy Old Style"/>
          <w:sz w:val="24"/>
          <w:szCs w:val="24"/>
        </w:rPr>
      </w:pPr>
      <w:r w:rsidRPr="009E2FEB">
        <w:rPr>
          <w:rFonts w:ascii="Georgia" w:eastAsia="Times New Roman" w:hAnsi="Georgia" w:cs="Goudy Old Style"/>
          <w:bCs/>
          <w:i/>
          <w:iCs/>
          <w:sz w:val="24"/>
          <w:szCs w:val="24"/>
          <w:u w:val="single"/>
        </w:rPr>
        <w:t>United States v. Lisa Louise Hayes</w:t>
      </w:r>
      <w:r>
        <w:rPr>
          <w:rFonts w:ascii="Georgia" w:eastAsia="Times New Roman" w:hAnsi="Georgia" w:cs="Goudy Old Style"/>
          <w:sz w:val="24"/>
          <w:szCs w:val="24"/>
        </w:rPr>
        <w:t xml:space="preserve"> (Crim. #5:01m404 E.D.N.C. 2005):  Post-conviction relief petition to overturn sexual predator conviction of female federal correctional employee’s consensual conduct with male inmate, pursuant to 28 USC §1651(a).</w:t>
      </w:r>
    </w:p>
    <w:p w:rsidR="00863198" w:rsidRDefault="00863198" w:rsidP="00863198">
      <w:pPr>
        <w:spacing w:after="0" w:line="240" w:lineRule="auto"/>
        <w:rPr>
          <w:rFonts w:ascii="Georgia" w:eastAsia="Times New Roman" w:hAnsi="Georgia" w:cs="Goudy Old Style"/>
          <w:sz w:val="24"/>
          <w:szCs w:val="24"/>
        </w:rPr>
      </w:pPr>
    </w:p>
    <w:p w:rsidR="00863198" w:rsidRDefault="00863198" w:rsidP="00863198">
      <w:pPr>
        <w:spacing w:after="0" w:line="240" w:lineRule="auto"/>
        <w:rPr>
          <w:rFonts w:ascii="Georgia" w:eastAsia="Times New Roman" w:hAnsi="Georgia" w:cs="Goudy Old Style"/>
          <w:sz w:val="24"/>
          <w:szCs w:val="24"/>
        </w:rPr>
      </w:pPr>
      <w:r w:rsidRPr="009E2FEB">
        <w:rPr>
          <w:rFonts w:ascii="Georgia" w:eastAsia="Times New Roman" w:hAnsi="Georgia" w:cs="Goudy Old Style"/>
          <w:bCs/>
          <w:i/>
          <w:iCs/>
          <w:sz w:val="24"/>
          <w:szCs w:val="24"/>
          <w:u w:val="single"/>
        </w:rPr>
        <w:t>United States v. Lcpl. Antoine D. Boykins</w:t>
      </w:r>
      <w:r>
        <w:rPr>
          <w:rFonts w:ascii="Georgia" w:eastAsia="Times New Roman" w:hAnsi="Georgia" w:cs="Goudy Old Style"/>
          <w:b/>
          <w:bCs/>
          <w:i/>
          <w:iCs/>
          <w:sz w:val="24"/>
          <w:szCs w:val="24"/>
        </w:rPr>
        <w:t xml:space="preserve"> </w:t>
      </w:r>
      <w:r>
        <w:rPr>
          <w:rFonts w:ascii="Georgia" w:eastAsia="Times New Roman" w:hAnsi="Georgia" w:cs="Goudy Old Style"/>
          <w:bCs/>
          <w:iCs/>
          <w:sz w:val="24"/>
          <w:szCs w:val="24"/>
        </w:rPr>
        <w:t>(P</w:t>
      </w:r>
      <w:r>
        <w:rPr>
          <w:rFonts w:ascii="Georgia" w:eastAsia="Times New Roman" w:hAnsi="Georgia" w:cs="Goudy Old Style"/>
          <w:sz w:val="24"/>
          <w:szCs w:val="24"/>
        </w:rPr>
        <w:t xml:space="preserve">iedmont Judicial Circuit, Camp Lejeune, 2004):  Advised and assisted military (U.S. Army JAG Corps) and retained civilian defense counsel during court-martial proceedings, plea negotiations, and sentencing regarding a 32-count criminal indictment that included, </w:t>
      </w:r>
      <w:r>
        <w:rPr>
          <w:rFonts w:ascii="Georgia" w:eastAsia="Times New Roman" w:hAnsi="Georgia" w:cs="Goudy Old Style"/>
          <w:i/>
          <w:iCs/>
          <w:sz w:val="24"/>
          <w:szCs w:val="24"/>
        </w:rPr>
        <w:t>inter alia</w:t>
      </w:r>
      <w:r>
        <w:rPr>
          <w:rFonts w:ascii="Georgia" w:eastAsia="Times New Roman" w:hAnsi="Georgia" w:cs="Goudy Old Style"/>
          <w:sz w:val="24"/>
          <w:szCs w:val="24"/>
        </w:rPr>
        <w:t xml:space="preserve">, thirteen counts of attempted premeditated murder. </w:t>
      </w:r>
    </w:p>
    <w:p w:rsidR="00622342" w:rsidRDefault="00622342" w:rsidP="00863198">
      <w:pPr>
        <w:spacing w:after="0" w:line="240" w:lineRule="auto"/>
        <w:rPr>
          <w:rFonts w:ascii="Georgia" w:eastAsia="Times New Roman" w:hAnsi="Georgia" w:cs="Goudy Old Style"/>
          <w:sz w:val="24"/>
          <w:szCs w:val="24"/>
        </w:rPr>
      </w:pPr>
    </w:p>
    <w:p w:rsidR="00622342" w:rsidRDefault="00622342">
      <w:pPr>
        <w:widowControl/>
        <w:overflowPunct/>
        <w:adjustRightInd/>
        <w:spacing w:after="200" w:line="276" w:lineRule="auto"/>
        <w:rPr>
          <w:rFonts w:ascii="Georgia" w:eastAsia="Times New Roman" w:hAnsi="Georgia" w:cs="Goudy Old Style"/>
          <w:b/>
          <w:bCs/>
          <w:sz w:val="28"/>
          <w:szCs w:val="28"/>
          <w:u w:val="single"/>
        </w:rPr>
      </w:pPr>
      <w:r>
        <w:rPr>
          <w:rFonts w:ascii="Georgia" w:eastAsia="Times New Roman" w:hAnsi="Georgia" w:cs="Goudy Old Style"/>
          <w:b/>
          <w:bCs/>
          <w:sz w:val="28"/>
          <w:szCs w:val="28"/>
          <w:u w:val="single"/>
        </w:rPr>
        <w:br w:type="page"/>
      </w:r>
    </w:p>
    <w:p w:rsidR="00622342" w:rsidRDefault="00622342" w:rsidP="00622342">
      <w:pPr>
        <w:spacing w:after="0" w:line="240" w:lineRule="auto"/>
        <w:ind w:left="5040" w:hanging="5040"/>
        <w:jc w:val="center"/>
        <w:rPr>
          <w:rFonts w:ascii="Georgia" w:eastAsia="Times New Roman" w:hAnsi="Georgia" w:cs="Goudy Old Style"/>
          <w:b/>
          <w:bCs/>
          <w:sz w:val="28"/>
          <w:szCs w:val="28"/>
          <w:u w:val="single"/>
        </w:rPr>
      </w:pPr>
      <w:r>
        <w:rPr>
          <w:rFonts w:ascii="Georgia" w:eastAsia="Times New Roman" w:hAnsi="Georgia" w:cs="Goudy Old Style"/>
          <w:b/>
          <w:bCs/>
          <w:sz w:val="28"/>
          <w:szCs w:val="28"/>
          <w:u w:val="single"/>
        </w:rPr>
        <w:lastRenderedPageBreak/>
        <w:t>PRACTICE</w:t>
      </w:r>
    </w:p>
    <w:p w:rsidR="00622342" w:rsidRDefault="00622342" w:rsidP="00863198">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spacing w:after="0" w:line="240" w:lineRule="auto"/>
        <w:rPr>
          <w:rFonts w:ascii="Georgia" w:eastAsia="Times New Roman" w:hAnsi="Georgia" w:cs="Goudy Old Style"/>
          <w:b/>
          <w:bCs/>
          <w:i/>
          <w:iCs/>
          <w:sz w:val="24"/>
          <w:szCs w:val="24"/>
        </w:rPr>
      </w:pPr>
      <w:r>
        <w:rPr>
          <w:rFonts w:ascii="Georgia" w:eastAsia="Times New Roman" w:hAnsi="Georgia" w:cs="Goudy Old Style"/>
          <w:b/>
          <w:bCs/>
          <w:sz w:val="24"/>
          <w:szCs w:val="24"/>
        </w:rPr>
        <w:t>Assistant United States Attorney</w:t>
      </w: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U.S. Attorney’s Office for the District of Columbia</w:t>
      </w:r>
    </w:p>
    <w:p w:rsidR="00F12EC4" w:rsidRDefault="00F12EC4" w:rsidP="00F12EC4">
      <w:pPr>
        <w:spacing w:after="0" w:line="240" w:lineRule="auto"/>
        <w:rPr>
          <w:rFonts w:ascii="Georgia" w:eastAsia="Times New Roman" w:hAnsi="Georgia" w:cs="Goudy Old Style"/>
          <w:b/>
          <w:bCs/>
          <w:i/>
          <w:iCs/>
          <w:sz w:val="24"/>
          <w:szCs w:val="24"/>
        </w:rPr>
      </w:pPr>
      <w:r>
        <w:rPr>
          <w:rFonts w:ascii="Georgia" w:eastAsia="Times New Roman" w:hAnsi="Georgia" w:cs="Goudy Old Style"/>
          <w:b/>
          <w:bCs/>
          <w:sz w:val="24"/>
          <w:szCs w:val="24"/>
        </w:rPr>
        <w:t>Washington,</w:t>
      </w:r>
      <w:r>
        <w:rPr>
          <w:rFonts w:ascii="Georgia" w:eastAsia="Times New Roman" w:hAnsi="Georgia" w:cs="Goudy Old Style"/>
          <w:b/>
          <w:bCs/>
          <w:i/>
          <w:iCs/>
          <w:sz w:val="24"/>
          <w:szCs w:val="24"/>
        </w:rPr>
        <w:t xml:space="preserve"> </w:t>
      </w:r>
      <w:r>
        <w:rPr>
          <w:rFonts w:ascii="Georgia" w:eastAsia="Times New Roman" w:hAnsi="Georgia" w:cs="Goudy Old Style"/>
          <w:b/>
          <w:bCs/>
          <w:sz w:val="24"/>
          <w:szCs w:val="24"/>
        </w:rPr>
        <w:t>DC</w:t>
      </w:r>
      <w:r>
        <w:rPr>
          <w:rFonts w:ascii="Georgia" w:eastAsia="Times New Roman" w:hAnsi="Georgia" w:cs="Goudy Old Style"/>
          <w:b/>
          <w:bCs/>
          <w:i/>
          <w:iCs/>
          <w:sz w:val="24"/>
          <w:szCs w:val="24"/>
        </w:rPr>
        <w:t xml:space="preserve"> </w:t>
      </w:r>
    </w:p>
    <w:p w:rsidR="00F12EC4" w:rsidRDefault="00F12EC4" w:rsidP="00F12EC4">
      <w:pPr>
        <w:spacing w:after="0" w:line="240" w:lineRule="auto"/>
        <w:rPr>
          <w:rFonts w:ascii="Georgia" w:eastAsia="Times New Roman" w:hAnsi="Georgia" w:cs="Goudy Old Style"/>
          <w:b/>
          <w:bCs/>
          <w:i/>
          <w:iCs/>
          <w:sz w:val="24"/>
          <w:szCs w:val="24"/>
        </w:rPr>
      </w:pPr>
      <w:r>
        <w:rPr>
          <w:rFonts w:ascii="Georgia" w:eastAsia="Times New Roman" w:hAnsi="Georgia" w:cs="Goudy Old Style"/>
          <w:b/>
          <w:bCs/>
          <w:sz w:val="24"/>
          <w:szCs w:val="24"/>
        </w:rPr>
        <w:t xml:space="preserve">1994-1999  </w:t>
      </w: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tabs>
          <w:tab w:val="left" w:pos="720"/>
          <w:tab w:val="left" w:pos="1440"/>
          <w:tab w:val="left" w:pos="2160"/>
          <w:tab w:val="left" w:pos="2880"/>
          <w:tab w:val="left" w:pos="6960"/>
        </w:tabs>
        <w:spacing w:after="0" w:line="240" w:lineRule="auto"/>
        <w:ind w:left="2880" w:hanging="2880"/>
        <w:rPr>
          <w:rFonts w:ascii="Georgia" w:eastAsia="Times New Roman" w:hAnsi="Georgia" w:cs="Goudy Old Style"/>
          <w:b/>
          <w:bCs/>
          <w:sz w:val="24"/>
          <w:szCs w:val="24"/>
        </w:rPr>
      </w:pPr>
      <w:r>
        <w:rPr>
          <w:rFonts w:ascii="Georgia" w:eastAsia="Times New Roman" w:hAnsi="Georgia" w:cs="Goudy Old Style"/>
          <w:b/>
          <w:bCs/>
          <w:sz w:val="24"/>
          <w:szCs w:val="24"/>
          <w:u w:val="single"/>
        </w:rPr>
        <w:t>Criminal Division</w:t>
      </w:r>
      <w:r>
        <w:rPr>
          <w:rFonts w:ascii="Georgia" w:eastAsia="Times New Roman" w:hAnsi="Georgia" w:cs="Goudy Old Style"/>
          <w:b/>
          <w:bCs/>
          <w:sz w:val="24"/>
          <w:szCs w:val="24"/>
        </w:rPr>
        <w:t>:</w:t>
      </w:r>
    </w:p>
    <w:p w:rsidR="00F12EC4" w:rsidRDefault="00F12EC4" w:rsidP="00F12EC4">
      <w:pPr>
        <w:tabs>
          <w:tab w:val="left" w:pos="720"/>
          <w:tab w:val="left" w:pos="1440"/>
          <w:tab w:val="left" w:pos="2160"/>
          <w:tab w:val="left" w:pos="2880"/>
          <w:tab w:val="left" w:pos="6960"/>
        </w:tabs>
        <w:spacing w:after="0" w:line="240" w:lineRule="auto"/>
        <w:rPr>
          <w:rFonts w:ascii="Georgia" w:eastAsia="Times New Roman" w:hAnsi="Georgia" w:cs="Goudy Old Style"/>
          <w:b/>
          <w:bCs/>
          <w:sz w:val="24"/>
          <w:szCs w:val="24"/>
        </w:rPr>
      </w:pPr>
      <w:r>
        <w:rPr>
          <w:rFonts w:ascii="Georgia" w:eastAsia="Times New Roman" w:hAnsi="Georgia" w:cs="Goudy Old Style"/>
          <w:sz w:val="24"/>
          <w:szCs w:val="24"/>
        </w:rPr>
        <w:t>Prosecuted violations of District of Columbia and federal criminal law statutes.  Supervised and conducted grand jury investigations. Litigated detention hearings, plea hearings, motions hearings, trials, sentencing hearings, collateral attack proceedings, probable cause hearings, and probation violation hearings. Investigated criminal matters involving sexual, property, narcotics, and firearms offenses. Researched, authored, and argued trial and appellate briefs before the U.S. Court of Appeals for the District of Columbia Circuit, the District of Columbia Court of Appeals, and the Superior Court of the District of Columbia. Supervised evidence collection via search warrants, undercover operations, confidential informants, grand jury subpoenas, and witness interviews. Interviewed, prepared, and qualified testimony of expert witnesses regarding narcotics, child pornography, pedophilia, forensic documents, computer forensics, and forensic psychology. Negotiated plea agreements. Advised law enforcement on legal and ethical concerns regarding gathering and preserving evidence.</w:t>
      </w:r>
    </w:p>
    <w:p w:rsidR="00F12EC4" w:rsidRDefault="00F12EC4" w:rsidP="00F12EC4">
      <w:pPr>
        <w:tabs>
          <w:tab w:val="left" w:pos="720"/>
          <w:tab w:val="left" w:pos="1440"/>
          <w:tab w:val="left" w:pos="2160"/>
          <w:tab w:val="left" w:pos="2880"/>
          <w:tab w:val="left" w:pos="6960"/>
        </w:tabs>
        <w:spacing w:after="0" w:line="240" w:lineRule="auto"/>
        <w:jc w:val="both"/>
        <w:rPr>
          <w:rFonts w:ascii="Georgia" w:eastAsia="Times New Roman" w:hAnsi="Georgia" w:cs="Goudy Old Style"/>
          <w:sz w:val="24"/>
          <w:szCs w:val="24"/>
        </w:rPr>
      </w:pPr>
    </w:p>
    <w:p w:rsidR="00F12EC4" w:rsidRDefault="00F12EC4" w:rsidP="00F12EC4">
      <w:pPr>
        <w:tabs>
          <w:tab w:val="left" w:pos="720"/>
          <w:tab w:val="left" w:pos="1440"/>
          <w:tab w:val="left" w:pos="2160"/>
          <w:tab w:val="left" w:pos="2880"/>
        </w:tabs>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u w:val="single"/>
        </w:rPr>
        <w:t>Civil Division</w:t>
      </w:r>
      <w:r>
        <w:rPr>
          <w:rFonts w:ascii="Georgia" w:eastAsia="Times New Roman" w:hAnsi="Georgia" w:cs="Goudy Old Style"/>
          <w:b/>
          <w:bCs/>
          <w:sz w:val="24"/>
          <w:szCs w:val="24"/>
        </w:rPr>
        <w:t xml:space="preserve">: </w:t>
      </w:r>
    </w:p>
    <w:p w:rsidR="00F12EC4" w:rsidRDefault="00F12EC4" w:rsidP="00F12EC4">
      <w:pPr>
        <w:tabs>
          <w:tab w:val="left" w:pos="720"/>
          <w:tab w:val="left" w:pos="1440"/>
          <w:tab w:val="left" w:pos="2160"/>
          <w:tab w:val="left" w:pos="288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Defended federal agencies and employees in federal civil matters (Section 1983, Freedom of Information Act, employment discrimination) before the U.S. District Court for the District of Columbia and the U.S. Court of Appeals for the District </w:t>
      </w:r>
      <w:r w:rsidR="00AD38B1">
        <w:rPr>
          <w:rFonts w:ascii="Georgia" w:eastAsia="Times New Roman" w:hAnsi="Georgia" w:cs="Goudy Old Style"/>
          <w:sz w:val="24"/>
          <w:szCs w:val="24"/>
        </w:rPr>
        <w:t>o</w:t>
      </w:r>
      <w:r>
        <w:rPr>
          <w:rFonts w:ascii="Georgia" w:eastAsia="Times New Roman" w:hAnsi="Georgia" w:cs="Goudy Old Style"/>
          <w:sz w:val="24"/>
          <w:szCs w:val="24"/>
        </w:rPr>
        <w:t>f Columbia Circuit. Interviewed, prepared, and deposed witnesses. Defended depositions of agency officials and employees. Initiated and challenged pre- and post-trial motions. Negotiated civil settlements and mediation agreements. Drafted agency pleadings and briefs. Reviewed and authorized agency counsel work product in support of litigation.  Conducted discovery. Prepared exhibits.</w:t>
      </w: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Trial Attorney</w:t>
      </w: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Manipulation and Trade Practice Unit</w:t>
      </w: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Division of Enforcement</w:t>
      </w: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U.S. Commodity Futures Trading Commission</w:t>
      </w: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Washington, DC</w:t>
      </w: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1991-1994</w:t>
      </w:r>
    </w:p>
    <w:p w:rsidR="00F12EC4" w:rsidRDefault="00F12EC4" w:rsidP="00F12EC4">
      <w:pPr>
        <w:spacing w:after="0" w:line="240" w:lineRule="auto"/>
        <w:rPr>
          <w:rFonts w:ascii="Georgia" w:eastAsia="Times New Roman" w:hAnsi="Georgia" w:cs="Goudy Old Style"/>
          <w:sz w:val="24"/>
          <w:szCs w:val="24"/>
        </w:rPr>
      </w:pPr>
    </w:p>
    <w:p w:rsidR="00F12EC4" w:rsidRDefault="00AD38B1"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P</w:t>
      </w:r>
      <w:r w:rsidR="00F02BCC">
        <w:rPr>
          <w:rFonts w:ascii="Georgia" w:eastAsia="Times New Roman" w:hAnsi="Georgia" w:cs="Goudy Old Style"/>
          <w:sz w:val="24"/>
          <w:szCs w:val="24"/>
        </w:rPr>
        <w:t xml:space="preserve">rosecuted the first administrative regulatory </w:t>
      </w:r>
      <w:r>
        <w:rPr>
          <w:rFonts w:ascii="Georgia" w:eastAsia="Times New Roman" w:hAnsi="Georgia" w:cs="Goudy Old Style"/>
          <w:sz w:val="24"/>
          <w:szCs w:val="24"/>
        </w:rPr>
        <w:t xml:space="preserve">enforcement </w:t>
      </w:r>
      <w:r w:rsidR="00F02BCC">
        <w:rPr>
          <w:rFonts w:ascii="Georgia" w:eastAsia="Times New Roman" w:hAnsi="Georgia" w:cs="Goudy Old Style"/>
          <w:sz w:val="24"/>
          <w:szCs w:val="24"/>
        </w:rPr>
        <w:t>action against the four largest Sugar 11 commodity futures brokers on the New York Coffee, Sugar, and Cocoa Exchange</w:t>
      </w:r>
      <w:r>
        <w:rPr>
          <w:rFonts w:ascii="Georgia" w:eastAsia="Times New Roman" w:hAnsi="Georgia" w:cs="Goudy Old Style"/>
          <w:sz w:val="24"/>
          <w:szCs w:val="24"/>
        </w:rPr>
        <w:t xml:space="preserve"> (</w:t>
      </w:r>
      <w:r w:rsidR="00F02BCC">
        <w:rPr>
          <w:rFonts w:ascii="Georgia" w:eastAsia="Times New Roman" w:hAnsi="Georgia" w:cs="Goudy Old Style"/>
          <w:sz w:val="24"/>
          <w:szCs w:val="24"/>
        </w:rPr>
        <w:t xml:space="preserve">leading to registration revocations and </w:t>
      </w:r>
      <w:r w:rsidR="00667E50">
        <w:rPr>
          <w:rFonts w:ascii="Georgia" w:eastAsia="Times New Roman" w:hAnsi="Georgia" w:cs="Goudy Old Style"/>
          <w:sz w:val="24"/>
          <w:szCs w:val="24"/>
        </w:rPr>
        <w:t>$900,000</w:t>
      </w:r>
      <w:r>
        <w:rPr>
          <w:rFonts w:ascii="Georgia" w:eastAsia="Times New Roman" w:hAnsi="Georgia" w:cs="Goudy Old Style"/>
          <w:sz w:val="24"/>
          <w:szCs w:val="24"/>
        </w:rPr>
        <w:t xml:space="preserve"> in civil penalties, </w:t>
      </w:r>
      <w:r w:rsidR="00F02BCC">
        <w:rPr>
          <w:rFonts w:ascii="Georgia" w:eastAsia="Times New Roman" w:hAnsi="Georgia" w:cs="Goudy Old Style"/>
          <w:sz w:val="24"/>
          <w:szCs w:val="24"/>
          <w:u w:val="single"/>
        </w:rPr>
        <w:t>In The Matter Of Stephen F. Reddy, Nicholas DeSalvo, John W. Sorkvist, and Gary R. Bergamo</w:t>
      </w:r>
      <w:r w:rsidR="00F02BCC">
        <w:rPr>
          <w:rFonts w:ascii="Georgia" w:eastAsia="Times New Roman" w:hAnsi="Georgia" w:cs="Goudy Old Style"/>
          <w:sz w:val="24"/>
          <w:szCs w:val="24"/>
        </w:rPr>
        <w:t>, Comm. Fut. L. Rep. (</w:t>
      </w:r>
      <w:r w:rsidR="00E01C12">
        <w:rPr>
          <w:rFonts w:ascii="Georgia" w:eastAsia="Times New Roman" w:hAnsi="Georgia" w:cs="Goudy Old Style"/>
          <w:sz w:val="24"/>
          <w:szCs w:val="24"/>
        </w:rPr>
        <w:t xml:space="preserve">CCH) p26, 544 (Nov. 2, 1995)). </w:t>
      </w:r>
      <w:r w:rsidR="00F12EC4">
        <w:rPr>
          <w:rFonts w:ascii="Georgia" w:eastAsia="Times New Roman" w:hAnsi="Georgia" w:cs="Goudy Old Style"/>
          <w:sz w:val="24"/>
          <w:szCs w:val="24"/>
        </w:rPr>
        <w:t xml:space="preserve">Supervised, investigated, and documented failure to supervise claims against Prudential Bache Securities </w:t>
      </w:r>
      <w:r>
        <w:rPr>
          <w:rFonts w:ascii="Georgia" w:eastAsia="Times New Roman" w:hAnsi="Georgia" w:cs="Goudy Old Style"/>
          <w:sz w:val="24"/>
          <w:szCs w:val="24"/>
        </w:rPr>
        <w:t>(</w:t>
      </w:r>
      <w:r w:rsidR="00F12EC4">
        <w:rPr>
          <w:rFonts w:ascii="Georgia" w:eastAsia="Times New Roman" w:hAnsi="Georgia" w:cs="Goudy Old Style"/>
          <w:sz w:val="24"/>
          <w:szCs w:val="24"/>
        </w:rPr>
        <w:t xml:space="preserve">leading to </w:t>
      </w:r>
      <w:r w:rsidR="00F12EC4">
        <w:rPr>
          <w:rFonts w:ascii="Georgia" w:eastAsia="Times New Roman" w:hAnsi="Georgia" w:cs="Goudy Old Style"/>
          <w:sz w:val="24"/>
          <w:szCs w:val="24"/>
        </w:rPr>
        <w:lastRenderedPageBreak/>
        <w:t>$7</w:t>
      </w:r>
      <w:r w:rsidR="00A4469D">
        <w:rPr>
          <w:rFonts w:ascii="Georgia" w:eastAsia="Times New Roman" w:hAnsi="Georgia" w:cs="Goudy Old Style"/>
          <w:sz w:val="24"/>
          <w:szCs w:val="24"/>
        </w:rPr>
        <w:t>2</w:t>
      </w:r>
      <w:r w:rsidR="00667E50">
        <w:rPr>
          <w:rFonts w:ascii="Georgia" w:eastAsia="Times New Roman" w:hAnsi="Georgia" w:cs="Goudy Old Style"/>
          <w:sz w:val="24"/>
          <w:szCs w:val="24"/>
        </w:rPr>
        <w:t>5,000</w:t>
      </w:r>
      <w:r w:rsidR="00F12EC4">
        <w:rPr>
          <w:rFonts w:ascii="Georgia" w:eastAsia="Times New Roman" w:hAnsi="Georgia" w:cs="Goudy Old Style"/>
          <w:sz w:val="24"/>
          <w:szCs w:val="24"/>
        </w:rPr>
        <w:t xml:space="preserve"> settlement</w:t>
      </w:r>
      <w:r w:rsidR="00E279F8">
        <w:rPr>
          <w:rFonts w:ascii="Georgia" w:eastAsia="Times New Roman" w:hAnsi="Georgia" w:cs="Goudy Old Style"/>
          <w:sz w:val="24"/>
          <w:szCs w:val="24"/>
        </w:rPr>
        <w:t>, broker registration revocation, and a ten year trading ban</w:t>
      </w:r>
      <w:r w:rsidR="00A4469D">
        <w:rPr>
          <w:rFonts w:ascii="Georgia" w:eastAsia="Times New Roman" w:hAnsi="Georgia" w:cs="Goudy Old Style"/>
          <w:sz w:val="24"/>
          <w:szCs w:val="24"/>
        </w:rPr>
        <w:t>)</w:t>
      </w:r>
      <w:r w:rsidR="00F12EC4">
        <w:rPr>
          <w:rFonts w:ascii="Georgia" w:eastAsia="Times New Roman" w:hAnsi="Georgia" w:cs="Goudy Old Style"/>
          <w:sz w:val="24"/>
          <w:szCs w:val="24"/>
        </w:rPr>
        <w:t xml:space="preserve">. Investigated improper futures trading practices by commodity futures brokers, supervisors, and brokerage firms on the floors of New York and Chicago commodity futures markets. Challenged commodity futures trader licensing and registration applications. Deposed witnesses.  Subpoenaed documents. Drafted memoranda.  Prepared witness testimony. Negotiated settlement agreements. Supervised junior trial attorneys.   </w:t>
      </w: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Attorney-Advisor</w:t>
      </w: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Chief Counsel’s Office</w:t>
      </w: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U.S. Department of Transportation, Washington, DC</w:t>
      </w: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1990-1991</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Drafted legal memoranda.  Prepared witness testimony and exhibits for administrative law hearings.   </w:t>
      </w:r>
    </w:p>
    <w:p w:rsidR="00275ACA" w:rsidRDefault="00275ACA" w:rsidP="00E01C12">
      <w:pPr>
        <w:spacing w:after="0" w:line="240" w:lineRule="auto"/>
        <w:rPr>
          <w:rFonts w:ascii="Georgia" w:eastAsia="Times New Roman" w:hAnsi="Georgia" w:cs="Goudy Old Style"/>
          <w:b/>
          <w:bCs/>
          <w:sz w:val="24"/>
          <w:szCs w:val="24"/>
        </w:rPr>
      </w:pPr>
    </w:p>
    <w:p w:rsidR="00E01C12" w:rsidRDefault="00E01C12" w:rsidP="00E01C12">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L</w:t>
      </w:r>
      <w:r w:rsidR="005B4AE1">
        <w:rPr>
          <w:rFonts w:ascii="Georgia" w:eastAsia="Times New Roman" w:hAnsi="Georgia" w:cs="Goudy Old Style"/>
          <w:b/>
          <w:bCs/>
          <w:sz w:val="24"/>
          <w:szCs w:val="24"/>
        </w:rPr>
        <w:t>aw Clerk</w:t>
      </w:r>
    </w:p>
    <w:p w:rsidR="00E01C12" w:rsidRDefault="00E01C12" w:rsidP="00E01C12">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Law Offices of George Haley and Associates</w:t>
      </w:r>
    </w:p>
    <w:p w:rsidR="00E01C12" w:rsidRDefault="00E01C12" w:rsidP="00E01C12">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Washington, DC</w:t>
      </w:r>
    </w:p>
    <w:p w:rsidR="00E01C12" w:rsidRDefault="00E01C12" w:rsidP="00E01C12">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1989</w:t>
      </w:r>
    </w:p>
    <w:p w:rsidR="00F12EC4" w:rsidRDefault="00F12EC4" w:rsidP="00F12EC4">
      <w:pPr>
        <w:spacing w:after="0" w:line="240" w:lineRule="auto"/>
        <w:rPr>
          <w:rFonts w:ascii="Georgia" w:eastAsia="Times New Roman" w:hAnsi="Georgia" w:cs="Goudy Old Style"/>
          <w:b/>
          <w:bCs/>
          <w:sz w:val="24"/>
          <w:szCs w:val="24"/>
        </w:rPr>
      </w:pPr>
    </w:p>
    <w:p w:rsidR="00E01C12" w:rsidRDefault="00E01C12" w:rsidP="00E01C12">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Drafted legal memoranda in support of federal agency contract bid disputes.   </w:t>
      </w:r>
    </w:p>
    <w:p w:rsidR="00275ACA" w:rsidRDefault="00275ACA" w:rsidP="00E01C12">
      <w:pPr>
        <w:spacing w:after="0" w:line="240" w:lineRule="auto"/>
        <w:rPr>
          <w:rFonts w:ascii="Georgia" w:eastAsia="Times New Roman" w:hAnsi="Georgia" w:cs="Goudy Old Style"/>
          <w:sz w:val="24"/>
          <w:szCs w:val="24"/>
        </w:rPr>
      </w:pPr>
    </w:p>
    <w:p w:rsidR="002207EC" w:rsidRDefault="002207EC" w:rsidP="002207EC">
      <w:pPr>
        <w:spacing w:after="0" w:line="240" w:lineRule="auto"/>
        <w:rPr>
          <w:rFonts w:ascii="Georgia" w:eastAsia="Times New Roman" w:hAnsi="Georgia" w:cs="Goudy Old Style"/>
          <w:sz w:val="24"/>
          <w:szCs w:val="24"/>
        </w:rPr>
      </w:pPr>
    </w:p>
    <w:p w:rsidR="002207EC" w:rsidRDefault="002207EC" w:rsidP="002207EC">
      <w:pPr>
        <w:spacing w:after="0" w:line="240" w:lineRule="auto"/>
        <w:jc w:val="center"/>
        <w:rPr>
          <w:rFonts w:ascii="Georgia" w:eastAsia="Times New Roman" w:hAnsi="Georgia" w:cs="Goudy Old Style"/>
          <w:b/>
          <w:bCs/>
          <w:sz w:val="28"/>
          <w:szCs w:val="28"/>
          <w:u w:val="single"/>
        </w:rPr>
      </w:pPr>
      <w:r>
        <w:rPr>
          <w:rFonts w:ascii="Georgia" w:eastAsia="Times New Roman" w:hAnsi="Georgia" w:cs="Goudy Old Style"/>
          <w:b/>
          <w:bCs/>
          <w:sz w:val="28"/>
          <w:szCs w:val="28"/>
          <w:u w:val="single"/>
        </w:rPr>
        <w:t>EDUCATION</w:t>
      </w:r>
    </w:p>
    <w:p w:rsidR="002207EC" w:rsidRDefault="002207EC" w:rsidP="002207EC">
      <w:pPr>
        <w:spacing w:after="0" w:line="240" w:lineRule="auto"/>
        <w:jc w:val="center"/>
        <w:rPr>
          <w:rFonts w:ascii="Georgia" w:eastAsia="Times New Roman" w:hAnsi="Georgia" w:cs="Goudy Old Style"/>
          <w:b/>
          <w:bCs/>
          <w:sz w:val="28"/>
          <w:szCs w:val="28"/>
          <w:u w:val="single"/>
        </w:rPr>
      </w:pPr>
    </w:p>
    <w:p w:rsidR="002207EC" w:rsidRDefault="002207EC" w:rsidP="002207EC">
      <w:pPr>
        <w:spacing w:after="0" w:line="240" w:lineRule="auto"/>
        <w:ind w:left="5760" w:hanging="5760"/>
        <w:rPr>
          <w:rFonts w:ascii="Georgia" w:eastAsia="Times New Roman" w:hAnsi="Georgia" w:cs="Goudy Old Style"/>
          <w:b/>
          <w:bCs/>
          <w:sz w:val="24"/>
          <w:szCs w:val="24"/>
        </w:rPr>
      </w:pPr>
      <w:r>
        <w:rPr>
          <w:rFonts w:ascii="Georgia" w:eastAsia="Times New Roman" w:hAnsi="Georgia" w:cs="Goudy Old Style"/>
          <w:b/>
          <w:bCs/>
          <w:sz w:val="24"/>
          <w:szCs w:val="24"/>
        </w:rPr>
        <w:t xml:space="preserve">UCLA School of Law, J.D.  (1989) </w:t>
      </w:r>
    </w:p>
    <w:p w:rsidR="00634370" w:rsidRDefault="00634370" w:rsidP="00634370">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 xml:space="preserve">Executive Director, National </w:t>
      </w:r>
    </w:p>
    <w:p w:rsidR="00634370" w:rsidRDefault="00634370" w:rsidP="00634370">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Black Law Students Association (1988-</w:t>
      </w:r>
    </w:p>
    <w:p w:rsidR="002207EC" w:rsidRDefault="00634370" w:rsidP="00634370">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 xml:space="preserve">1989); </w:t>
      </w:r>
      <w:r w:rsidR="002207EC">
        <w:rPr>
          <w:rFonts w:ascii="Georgia" w:eastAsia="Times New Roman" w:hAnsi="Georgia" w:cs="Goudy Old Style"/>
          <w:sz w:val="24"/>
          <w:szCs w:val="24"/>
        </w:rPr>
        <w:t>Member, National Black Law Journal</w:t>
      </w:r>
    </w:p>
    <w:p w:rsidR="00634370" w:rsidRDefault="002207EC" w:rsidP="002207EC">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(1987-198</w:t>
      </w:r>
      <w:r w:rsidR="00634370">
        <w:rPr>
          <w:rFonts w:ascii="Georgia" w:eastAsia="Times New Roman" w:hAnsi="Georgia" w:cs="Goudy Old Style"/>
          <w:sz w:val="24"/>
          <w:szCs w:val="24"/>
        </w:rPr>
        <w:t>8</w:t>
      </w:r>
      <w:r>
        <w:rPr>
          <w:rFonts w:ascii="Georgia" w:eastAsia="Times New Roman" w:hAnsi="Georgia" w:cs="Goudy Old Style"/>
          <w:sz w:val="24"/>
          <w:szCs w:val="24"/>
        </w:rPr>
        <w:t xml:space="preserve">); President, UCLA Black Law </w:t>
      </w:r>
    </w:p>
    <w:p w:rsidR="002207EC" w:rsidRDefault="002207EC" w:rsidP="002207EC">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Students Association (1987-1988).</w:t>
      </w:r>
    </w:p>
    <w:p w:rsidR="002207EC" w:rsidRDefault="002207EC" w:rsidP="002207EC">
      <w:pPr>
        <w:spacing w:after="0" w:line="240" w:lineRule="auto"/>
        <w:ind w:left="5760" w:hanging="1440"/>
        <w:rPr>
          <w:rFonts w:ascii="Georgia" w:eastAsia="Times New Roman" w:hAnsi="Georgia" w:cs="Goudy Old Style"/>
          <w:sz w:val="24"/>
          <w:szCs w:val="24"/>
        </w:rPr>
      </w:pPr>
    </w:p>
    <w:p w:rsidR="002207EC" w:rsidRDefault="002207EC" w:rsidP="002207EC">
      <w:pPr>
        <w:spacing w:after="0" w:line="240" w:lineRule="auto"/>
        <w:ind w:left="5760" w:hanging="5760"/>
        <w:rPr>
          <w:rFonts w:ascii="Georgia" w:eastAsia="Times New Roman" w:hAnsi="Georgia" w:cs="Goudy Old Style"/>
          <w:b/>
          <w:bCs/>
          <w:sz w:val="24"/>
          <w:szCs w:val="24"/>
        </w:rPr>
      </w:pPr>
      <w:r>
        <w:rPr>
          <w:rFonts w:ascii="Georgia" w:eastAsia="Times New Roman" w:hAnsi="Georgia" w:cs="Goudy Old Style"/>
          <w:b/>
          <w:bCs/>
          <w:sz w:val="24"/>
          <w:szCs w:val="24"/>
        </w:rPr>
        <w:t>Howard University</w:t>
      </w:r>
      <w:r>
        <w:rPr>
          <w:rFonts w:ascii="Georgia" w:eastAsia="Times New Roman" w:hAnsi="Georgia" w:cs="Goudy Old Style"/>
          <w:sz w:val="24"/>
          <w:szCs w:val="24"/>
        </w:rPr>
        <w:t xml:space="preserve">, </w:t>
      </w:r>
      <w:r>
        <w:rPr>
          <w:rFonts w:ascii="Georgia" w:eastAsia="Times New Roman" w:hAnsi="Georgia" w:cs="Goudy Old Style"/>
          <w:b/>
          <w:bCs/>
          <w:sz w:val="24"/>
          <w:szCs w:val="24"/>
        </w:rPr>
        <w:t xml:space="preserve">B.S., </w:t>
      </w:r>
      <w:r>
        <w:rPr>
          <w:rFonts w:ascii="Georgia" w:eastAsia="Times New Roman" w:hAnsi="Georgia" w:cs="Goudy Old Style"/>
          <w:b/>
          <w:bCs/>
          <w:i/>
          <w:iCs/>
          <w:sz w:val="24"/>
          <w:szCs w:val="24"/>
        </w:rPr>
        <w:t>cum laude</w:t>
      </w:r>
      <w:r>
        <w:rPr>
          <w:rFonts w:ascii="Georgia" w:eastAsia="Times New Roman" w:hAnsi="Georgia" w:cs="Goudy Old Style"/>
          <w:sz w:val="24"/>
          <w:szCs w:val="24"/>
        </w:rPr>
        <w:t xml:space="preserve"> </w:t>
      </w:r>
      <w:r>
        <w:rPr>
          <w:rFonts w:ascii="Georgia" w:eastAsia="Times New Roman" w:hAnsi="Georgia" w:cs="Goudy Old Style"/>
          <w:b/>
          <w:bCs/>
          <w:sz w:val="24"/>
          <w:szCs w:val="24"/>
        </w:rPr>
        <w:t>(1985)</w:t>
      </w:r>
    </w:p>
    <w:p w:rsidR="002207EC" w:rsidRDefault="002207EC" w:rsidP="002207EC">
      <w:pPr>
        <w:spacing w:after="0" w:line="240" w:lineRule="auto"/>
        <w:ind w:left="5760" w:hanging="1440"/>
        <w:rPr>
          <w:rFonts w:ascii="Georgia" w:eastAsia="Times New Roman" w:hAnsi="Georgia" w:cs="Goudy Old Style"/>
          <w:sz w:val="24"/>
          <w:szCs w:val="24"/>
        </w:rPr>
      </w:pPr>
    </w:p>
    <w:p w:rsidR="00634370" w:rsidRDefault="00634370" w:rsidP="00634370">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M.A.R.C. Honors Program (Psychology, 1983-</w:t>
      </w:r>
    </w:p>
    <w:p w:rsidR="00D324B4" w:rsidRDefault="00634370" w:rsidP="00D324B4">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1985,</w:t>
      </w:r>
      <w:r w:rsidR="00D324B4">
        <w:rPr>
          <w:rFonts w:ascii="Georgia" w:eastAsia="Times New Roman" w:hAnsi="Georgia" w:cs="Goudy Old Style"/>
          <w:sz w:val="24"/>
          <w:szCs w:val="24"/>
        </w:rPr>
        <w:t xml:space="preserve"> </w:t>
      </w:r>
      <w:r>
        <w:rPr>
          <w:rFonts w:ascii="Georgia" w:eastAsia="Times New Roman" w:hAnsi="Georgia" w:cs="Goudy Old Style"/>
          <w:sz w:val="24"/>
          <w:szCs w:val="24"/>
        </w:rPr>
        <w:t xml:space="preserve">including </w:t>
      </w:r>
      <w:r w:rsidR="00D324B4">
        <w:rPr>
          <w:rFonts w:ascii="Georgia" w:eastAsia="Times New Roman" w:hAnsi="Georgia" w:cs="Goudy Old Style"/>
          <w:sz w:val="24"/>
          <w:szCs w:val="24"/>
        </w:rPr>
        <w:t>Research-in</w:t>
      </w:r>
    </w:p>
    <w:p w:rsidR="00D324B4" w:rsidRDefault="00D324B4" w:rsidP="00634370">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 xml:space="preserve">Residence, </w:t>
      </w:r>
      <w:r w:rsidR="00634370">
        <w:rPr>
          <w:rFonts w:ascii="Georgia" w:eastAsia="Times New Roman" w:hAnsi="Georgia" w:cs="Goudy Old Style"/>
          <w:sz w:val="24"/>
          <w:szCs w:val="24"/>
        </w:rPr>
        <w:t>University of</w:t>
      </w:r>
      <w:r>
        <w:rPr>
          <w:rFonts w:ascii="Georgia" w:eastAsia="Times New Roman" w:hAnsi="Georgia" w:cs="Goudy Old Style"/>
          <w:sz w:val="24"/>
          <w:szCs w:val="24"/>
        </w:rPr>
        <w:t xml:space="preserve"> </w:t>
      </w:r>
      <w:r w:rsidR="00634370">
        <w:rPr>
          <w:rFonts w:ascii="Georgia" w:eastAsia="Times New Roman" w:hAnsi="Georgia" w:cs="Goudy Old Style"/>
          <w:sz w:val="24"/>
          <w:szCs w:val="24"/>
        </w:rPr>
        <w:t xml:space="preserve">California, </w:t>
      </w:r>
    </w:p>
    <w:p w:rsidR="00D324B4" w:rsidRDefault="00634370" w:rsidP="00634370">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Berkeley, Summer 1984)</w:t>
      </w:r>
      <w:r w:rsidR="00D324B4">
        <w:rPr>
          <w:rFonts w:ascii="Georgia" w:eastAsia="Times New Roman" w:hAnsi="Georgia" w:cs="Goudy Old Style"/>
          <w:sz w:val="24"/>
          <w:szCs w:val="24"/>
        </w:rPr>
        <w:t xml:space="preserve">; </w:t>
      </w:r>
      <w:r w:rsidR="002207EC">
        <w:rPr>
          <w:rFonts w:ascii="Georgia" w:eastAsia="Times New Roman" w:hAnsi="Georgia" w:cs="Goudy Old Style"/>
          <w:sz w:val="24"/>
          <w:szCs w:val="24"/>
        </w:rPr>
        <w:t>Dean’s</w:t>
      </w:r>
    </w:p>
    <w:p w:rsidR="00D324B4" w:rsidRDefault="002207EC" w:rsidP="002207EC">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List (1981-1985); Honors</w:t>
      </w:r>
      <w:r w:rsidR="00D324B4">
        <w:rPr>
          <w:rFonts w:ascii="Georgia" w:eastAsia="Times New Roman" w:hAnsi="Georgia" w:cs="Goudy Old Style"/>
          <w:sz w:val="24"/>
          <w:szCs w:val="24"/>
        </w:rPr>
        <w:t xml:space="preserve"> </w:t>
      </w:r>
      <w:r>
        <w:rPr>
          <w:rFonts w:ascii="Georgia" w:eastAsia="Times New Roman" w:hAnsi="Georgia" w:cs="Goudy Old Style"/>
          <w:sz w:val="24"/>
          <w:szCs w:val="24"/>
        </w:rPr>
        <w:t>Program,</w:t>
      </w:r>
      <w:r w:rsidR="00634370">
        <w:rPr>
          <w:rFonts w:ascii="Georgia" w:eastAsia="Times New Roman" w:hAnsi="Georgia" w:cs="Goudy Old Style"/>
          <w:sz w:val="24"/>
          <w:szCs w:val="24"/>
        </w:rPr>
        <w:t xml:space="preserve"> </w:t>
      </w:r>
      <w:r>
        <w:rPr>
          <w:rFonts w:ascii="Georgia" w:eastAsia="Times New Roman" w:hAnsi="Georgia" w:cs="Goudy Old Style"/>
          <w:sz w:val="24"/>
          <w:szCs w:val="24"/>
        </w:rPr>
        <w:t>College of</w:t>
      </w:r>
    </w:p>
    <w:p w:rsidR="00D324B4" w:rsidRDefault="002207EC" w:rsidP="002207EC">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Liberal Arts (1981-1983);</w:t>
      </w:r>
      <w:r w:rsidR="00D324B4">
        <w:rPr>
          <w:rFonts w:ascii="Georgia" w:eastAsia="Times New Roman" w:hAnsi="Georgia" w:cs="Goudy Old Style"/>
          <w:sz w:val="24"/>
          <w:szCs w:val="24"/>
        </w:rPr>
        <w:t xml:space="preserve"> </w:t>
      </w:r>
      <w:r>
        <w:rPr>
          <w:rFonts w:ascii="Georgia" w:eastAsia="Times New Roman" w:hAnsi="Georgia" w:cs="Goudy Old Style"/>
          <w:sz w:val="24"/>
          <w:szCs w:val="24"/>
        </w:rPr>
        <w:t xml:space="preserve">National Institutes of </w:t>
      </w:r>
    </w:p>
    <w:p w:rsidR="00D324B4" w:rsidRDefault="002207EC" w:rsidP="00D324B4">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Health Scholarship (1983-1985)</w:t>
      </w:r>
      <w:r w:rsidR="00D324B4">
        <w:rPr>
          <w:rFonts w:ascii="Georgia" w:eastAsia="Times New Roman" w:hAnsi="Georgia" w:cs="Goudy Old Style"/>
          <w:sz w:val="24"/>
          <w:szCs w:val="24"/>
        </w:rPr>
        <w:t xml:space="preserve">; </w:t>
      </w:r>
      <w:r w:rsidR="00D324B4">
        <w:rPr>
          <w:rFonts w:ascii="Georgia" w:eastAsia="Times New Roman" w:hAnsi="Georgia" w:cs="Goudy Old Style"/>
          <w:i/>
          <w:iCs/>
          <w:sz w:val="24"/>
          <w:szCs w:val="24"/>
        </w:rPr>
        <w:t xml:space="preserve">Psi Chi </w:t>
      </w:r>
      <w:r w:rsidR="00D324B4">
        <w:rPr>
          <w:rFonts w:ascii="Georgia" w:eastAsia="Times New Roman" w:hAnsi="Georgia" w:cs="Goudy Old Style"/>
          <w:sz w:val="24"/>
          <w:szCs w:val="24"/>
        </w:rPr>
        <w:t>Honor</w:t>
      </w:r>
    </w:p>
    <w:p w:rsidR="002207EC" w:rsidRDefault="00D324B4" w:rsidP="00D324B4">
      <w:pPr>
        <w:spacing w:after="0" w:line="240" w:lineRule="auto"/>
        <w:ind w:left="5760" w:hanging="1440"/>
        <w:rPr>
          <w:rFonts w:ascii="Georgia" w:eastAsia="Times New Roman" w:hAnsi="Georgia" w:cs="Goudy Old Style"/>
          <w:sz w:val="24"/>
          <w:szCs w:val="24"/>
        </w:rPr>
      </w:pPr>
      <w:r>
        <w:rPr>
          <w:rFonts w:ascii="Georgia" w:eastAsia="Times New Roman" w:hAnsi="Georgia" w:cs="Goudy Old Style"/>
          <w:sz w:val="24"/>
          <w:szCs w:val="24"/>
        </w:rPr>
        <w:t>Society.</w:t>
      </w:r>
      <w:r w:rsidR="002207EC">
        <w:rPr>
          <w:rFonts w:ascii="Georgia" w:eastAsia="Times New Roman" w:hAnsi="Georgia" w:cs="Goudy Old Style"/>
          <w:sz w:val="24"/>
          <w:szCs w:val="24"/>
        </w:rPr>
        <w:t xml:space="preserve"> </w:t>
      </w:r>
    </w:p>
    <w:p w:rsidR="008810F7" w:rsidRDefault="008810F7" w:rsidP="00F12EC4">
      <w:pPr>
        <w:spacing w:after="0" w:line="240" w:lineRule="auto"/>
        <w:rPr>
          <w:rFonts w:ascii="Georgia" w:eastAsia="Times New Roman" w:hAnsi="Georgia" w:cs="Goudy Old Style"/>
          <w:sz w:val="24"/>
          <w:szCs w:val="24"/>
        </w:rPr>
      </w:pPr>
    </w:p>
    <w:p w:rsidR="008C2C6E" w:rsidRDefault="008C2C6E" w:rsidP="00F12EC4">
      <w:pPr>
        <w:spacing w:after="0" w:line="240" w:lineRule="auto"/>
        <w:rPr>
          <w:rFonts w:ascii="Georgia" w:eastAsia="Times New Roman" w:hAnsi="Georgia" w:cs="Goudy Old Style"/>
          <w:sz w:val="24"/>
          <w:szCs w:val="24"/>
        </w:rPr>
      </w:pPr>
    </w:p>
    <w:p w:rsidR="00664E68" w:rsidRDefault="00664E68" w:rsidP="00F12EC4">
      <w:pPr>
        <w:spacing w:after="0" w:line="240" w:lineRule="auto"/>
        <w:rPr>
          <w:rFonts w:ascii="Georgia" w:eastAsia="Times New Roman" w:hAnsi="Georgia" w:cs="Goudy Old Style"/>
          <w:sz w:val="24"/>
          <w:szCs w:val="24"/>
        </w:rPr>
      </w:pPr>
    </w:p>
    <w:p w:rsidR="00622342" w:rsidRDefault="00622342" w:rsidP="00F12EC4">
      <w:pPr>
        <w:spacing w:after="0" w:line="240" w:lineRule="auto"/>
        <w:rPr>
          <w:rFonts w:ascii="Georgia" w:eastAsia="Times New Roman" w:hAnsi="Georgia" w:cs="Goudy Old Style"/>
          <w:sz w:val="24"/>
          <w:szCs w:val="24"/>
        </w:rPr>
      </w:pPr>
    </w:p>
    <w:p w:rsidR="00622342" w:rsidRDefault="00622342"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jc w:val="center"/>
        <w:rPr>
          <w:rFonts w:ascii="Georgia" w:eastAsia="Times New Roman" w:hAnsi="Georgia" w:cs="Goudy Old Style"/>
          <w:b/>
          <w:bCs/>
          <w:sz w:val="28"/>
          <w:szCs w:val="28"/>
          <w:u w:val="single"/>
        </w:rPr>
      </w:pPr>
      <w:r>
        <w:rPr>
          <w:rFonts w:ascii="Georgia" w:eastAsia="Times New Roman" w:hAnsi="Georgia" w:cs="Goudy Old Style"/>
          <w:b/>
          <w:bCs/>
          <w:sz w:val="28"/>
          <w:szCs w:val="28"/>
          <w:u w:val="single"/>
        </w:rPr>
        <w:t>SCHOLARSHIP &amp; PUBLICATIONS</w:t>
      </w:r>
    </w:p>
    <w:p w:rsidR="00F12EC4" w:rsidRDefault="00F12EC4" w:rsidP="00F12EC4">
      <w:pPr>
        <w:spacing w:after="0" w:line="240" w:lineRule="auto"/>
        <w:rPr>
          <w:rFonts w:ascii="Georgia" w:eastAsia="Times New Roman" w:hAnsi="Georgia" w:cs="Goudy Old Style"/>
          <w:b/>
          <w:bCs/>
          <w:sz w:val="24"/>
          <w:szCs w:val="24"/>
        </w:rPr>
      </w:pPr>
    </w:p>
    <w:p w:rsidR="00F12EC4" w:rsidRDefault="001A01F1"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Casebooks/</w:t>
      </w:r>
      <w:r w:rsidR="00C8764E">
        <w:rPr>
          <w:rFonts w:ascii="Georgia" w:eastAsia="Times New Roman" w:hAnsi="Georgia" w:cs="Goudy Old Style"/>
          <w:b/>
          <w:bCs/>
          <w:sz w:val="24"/>
          <w:szCs w:val="24"/>
        </w:rPr>
        <w:t>Text</w:t>
      </w:r>
      <w:r w:rsidR="00F12EC4">
        <w:rPr>
          <w:rFonts w:ascii="Georgia" w:eastAsia="Times New Roman" w:hAnsi="Georgia" w:cs="Goudy Old Style"/>
          <w:b/>
          <w:bCs/>
          <w:sz w:val="24"/>
          <w:szCs w:val="24"/>
        </w:rPr>
        <w:t>s:</w:t>
      </w:r>
    </w:p>
    <w:p w:rsidR="003906CE" w:rsidRDefault="003906CE" w:rsidP="003906CE">
      <w:pPr>
        <w:spacing w:after="0" w:line="240" w:lineRule="auto"/>
        <w:ind w:left="2880"/>
        <w:rPr>
          <w:rFonts w:ascii="Georgia" w:eastAsia="Times New Roman" w:hAnsi="Georgia" w:cs="Goudy Old Style"/>
          <w:sz w:val="24"/>
          <w:szCs w:val="24"/>
        </w:rPr>
      </w:pPr>
      <w:r>
        <w:rPr>
          <w:rFonts w:ascii="Georgia" w:eastAsia="Times New Roman" w:hAnsi="Georgia" w:cs="Goudy Old Style"/>
          <w:smallCaps/>
          <w:sz w:val="24"/>
          <w:szCs w:val="24"/>
        </w:rPr>
        <w:t>Supplement To Constitutional Criminal PROCEDURE (</w:t>
      </w:r>
      <w:r>
        <w:rPr>
          <w:rFonts w:ascii="Georgia" w:eastAsia="Times New Roman" w:hAnsi="Georgia" w:cs="Goudy Old Style"/>
          <w:sz w:val="24"/>
          <w:szCs w:val="24"/>
        </w:rPr>
        <w:t>with Taslitz &amp; Paris; Foundation Press, 2016).</w:t>
      </w:r>
    </w:p>
    <w:p w:rsidR="003906CE" w:rsidRDefault="003906CE" w:rsidP="00F12EC4">
      <w:pPr>
        <w:spacing w:after="0" w:line="240" w:lineRule="auto"/>
        <w:ind w:left="2880"/>
        <w:rPr>
          <w:rFonts w:ascii="Georgia" w:eastAsia="Times New Roman" w:hAnsi="Georgia" w:cs="Goudy Old Style"/>
          <w:smallCaps/>
          <w:sz w:val="24"/>
          <w:szCs w:val="24"/>
        </w:rPr>
      </w:pPr>
    </w:p>
    <w:p w:rsidR="00F12EC4" w:rsidRDefault="00F12EC4" w:rsidP="00F12EC4">
      <w:pPr>
        <w:spacing w:after="0" w:line="240" w:lineRule="auto"/>
        <w:ind w:left="2880"/>
        <w:rPr>
          <w:rFonts w:ascii="Georgia" w:eastAsia="Times New Roman" w:hAnsi="Georgia" w:cs="Goudy Old Style"/>
          <w:sz w:val="24"/>
          <w:szCs w:val="24"/>
        </w:rPr>
      </w:pPr>
      <w:r>
        <w:rPr>
          <w:rFonts w:ascii="Georgia" w:eastAsia="Times New Roman" w:hAnsi="Georgia" w:cs="Goudy Old Style"/>
          <w:smallCaps/>
          <w:sz w:val="24"/>
          <w:szCs w:val="24"/>
        </w:rPr>
        <w:t>Constitutional Criminal Procedure (</w:t>
      </w:r>
      <w:r>
        <w:rPr>
          <w:rFonts w:ascii="Georgia" w:eastAsia="Times New Roman" w:hAnsi="Georgia" w:cs="Goudy Old Style"/>
          <w:sz w:val="24"/>
          <w:szCs w:val="24"/>
        </w:rPr>
        <w:t>with Taslitz &amp; Paris</w:t>
      </w:r>
      <w:r w:rsidR="00F02BCC">
        <w:rPr>
          <w:rFonts w:ascii="Georgia" w:eastAsia="Times New Roman" w:hAnsi="Georgia" w:cs="Goudy Old Style"/>
          <w:sz w:val="24"/>
          <w:szCs w:val="24"/>
        </w:rPr>
        <w:t xml:space="preserve">; </w:t>
      </w:r>
      <w:r w:rsidR="007D7C25">
        <w:rPr>
          <w:rFonts w:ascii="Georgia" w:eastAsia="Times New Roman" w:hAnsi="Georgia" w:cs="Goudy Old Style"/>
          <w:sz w:val="24"/>
          <w:szCs w:val="24"/>
        </w:rPr>
        <w:t xml:space="preserve">Foundation Press, </w:t>
      </w:r>
      <w:r w:rsidR="00386F08">
        <w:rPr>
          <w:rFonts w:ascii="Georgia" w:eastAsia="Times New Roman" w:hAnsi="Georgia" w:cs="Goudy Old Style"/>
          <w:sz w:val="24"/>
          <w:szCs w:val="24"/>
        </w:rPr>
        <w:t>5</w:t>
      </w:r>
      <w:r w:rsidR="00386F08" w:rsidRPr="00386F08">
        <w:rPr>
          <w:rFonts w:ascii="Georgia" w:eastAsia="Times New Roman" w:hAnsi="Georgia" w:cs="Goudy Old Style"/>
          <w:sz w:val="24"/>
          <w:szCs w:val="24"/>
          <w:vertAlign w:val="superscript"/>
        </w:rPr>
        <w:t>th</w:t>
      </w:r>
      <w:r w:rsidR="00386F08">
        <w:rPr>
          <w:rFonts w:ascii="Georgia" w:eastAsia="Times New Roman" w:hAnsi="Georgia" w:cs="Goudy Old Style"/>
          <w:sz w:val="24"/>
          <w:szCs w:val="24"/>
        </w:rPr>
        <w:t xml:space="preserve"> Ed.</w:t>
      </w:r>
      <w:r w:rsidR="00A4469D">
        <w:rPr>
          <w:rFonts w:ascii="Georgia" w:eastAsia="Times New Roman" w:hAnsi="Georgia" w:cs="Goudy Old Style"/>
          <w:sz w:val="24"/>
          <w:szCs w:val="24"/>
        </w:rPr>
        <w:t>, 201</w:t>
      </w:r>
      <w:r w:rsidR="00F55696">
        <w:rPr>
          <w:rFonts w:ascii="Georgia" w:eastAsia="Times New Roman" w:hAnsi="Georgia" w:cs="Goudy Old Style"/>
          <w:sz w:val="24"/>
          <w:szCs w:val="24"/>
        </w:rPr>
        <w:t>4</w:t>
      </w:r>
      <w:r w:rsidR="00A4469D">
        <w:rPr>
          <w:rFonts w:ascii="Georgia" w:eastAsia="Times New Roman" w:hAnsi="Georgia" w:cs="Goudy Old Style"/>
          <w:sz w:val="24"/>
          <w:szCs w:val="24"/>
        </w:rPr>
        <w:t>;</w:t>
      </w:r>
      <w:r w:rsidR="00386F08">
        <w:rPr>
          <w:rFonts w:ascii="Georgia" w:eastAsia="Times New Roman" w:hAnsi="Georgia" w:cs="Goudy Old Style"/>
          <w:sz w:val="24"/>
          <w:szCs w:val="24"/>
        </w:rPr>
        <w:t xml:space="preserve"> </w:t>
      </w:r>
      <w:r w:rsidR="00F02BCC">
        <w:rPr>
          <w:rFonts w:ascii="Georgia" w:eastAsia="Times New Roman" w:hAnsi="Georgia" w:cs="Goudy Old Style"/>
          <w:sz w:val="24"/>
          <w:szCs w:val="24"/>
        </w:rPr>
        <w:t>4th</w:t>
      </w:r>
      <w:r w:rsidR="007D7C25">
        <w:rPr>
          <w:rFonts w:ascii="Georgia" w:eastAsia="Times New Roman" w:hAnsi="Georgia" w:cs="Goudy Old Style"/>
          <w:sz w:val="24"/>
          <w:szCs w:val="24"/>
        </w:rPr>
        <w:t xml:space="preserve"> Ed., 2010; </w:t>
      </w:r>
      <w:r>
        <w:rPr>
          <w:rFonts w:ascii="Georgia" w:eastAsia="Times New Roman" w:hAnsi="Georgia" w:cs="Goudy Old Style"/>
          <w:sz w:val="24"/>
          <w:szCs w:val="24"/>
        </w:rPr>
        <w:t>3</w:t>
      </w:r>
      <w:r>
        <w:rPr>
          <w:rFonts w:ascii="Georgia" w:eastAsia="Times New Roman" w:hAnsi="Georgia" w:cs="Goudy Old Style"/>
          <w:sz w:val="24"/>
          <w:szCs w:val="24"/>
          <w:vertAlign w:val="superscript"/>
        </w:rPr>
        <w:t>rd</w:t>
      </w:r>
      <w:r>
        <w:rPr>
          <w:rFonts w:ascii="Georgia" w:eastAsia="Times New Roman" w:hAnsi="Georgia" w:cs="Goudy Old Style"/>
          <w:sz w:val="24"/>
          <w:szCs w:val="24"/>
        </w:rPr>
        <w:t xml:space="preserve"> </w:t>
      </w:r>
      <w:r w:rsidR="007D7C25">
        <w:rPr>
          <w:rFonts w:ascii="Georgia" w:eastAsia="Times New Roman" w:hAnsi="Georgia" w:cs="Goudy Old Style"/>
          <w:sz w:val="24"/>
          <w:szCs w:val="24"/>
        </w:rPr>
        <w:t>E</w:t>
      </w:r>
      <w:r>
        <w:rPr>
          <w:rFonts w:ascii="Georgia" w:eastAsia="Times New Roman" w:hAnsi="Georgia" w:cs="Goudy Old Style"/>
          <w:sz w:val="24"/>
          <w:szCs w:val="24"/>
        </w:rPr>
        <w:t>d.,</w:t>
      </w:r>
      <w:r w:rsidR="007D7C25">
        <w:rPr>
          <w:rFonts w:ascii="Georgia" w:eastAsia="Times New Roman" w:hAnsi="Georgia" w:cs="Goudy Old Style"/>
          <w:sz w:val="24"/>
          <w:szCs w:val="24"/>
        </w:rPr>
        <w:t xml:space="preserve"> 2007).</w:t>
      </w:r>
    </w:p>
    <w:p w:rsidR="001A01F1" w:rsidRDefault="001A01F1" w:rsidP="00F12EC4">
      <w:pPr>
        <w:spacing w:after="0" w:line="240" w:lineRule="auto"/>
        <w:ind w:left="2880"/>
        <w:rPr>
          <w:rFonts w:ascii="Georgia" w:eastAsia="Times New Roman" w:hAnsi="Georgia" w:cs="Goudy Old Style"/>
          <w:sz w:val="24"/>
          <w:szCs w:val="24"/>
        </w:rPr>
      </w:pPr>
    </w:p>
    <w:p w:rsidR="001A01F1" w:rsidRDefault="001A01F1" w:rsidP="001A01F1">
      <w:pPr>
        <w:spacing w:after="0" w:line="240" w:lineRule="auto"/>
        <w:ind w:left="2880"/>
        <w:rPr>
          <w:rFonts w:ascii="Georgia" w:eastAsia="Times New Roman" w:hAnsi="Georgia" w:cs="Goudy Old Style"/>
          <w:sz w:val="24"/>
          <w:szCs w:val="24"/>
        </w:rPr>
      </w:pPr>
      <w:r>
        <w:rPr>
          <w:rFonts w:ascii="Georgia" w:eastAsia="Times New Roman" w:hAnsi="Georgia" w:cs="Goudy Old Style"/>
          <w:smallCaps/>
          <w:sz w:val="24"/>
          <w:szCs w:val="24"/>
        </w:rPr>
        <w:t>Skills And Value:  Criminal Law (</w:t>
      </w:r>
      <w:r>
        <w:rPr>
          <w:rFonts w:ascii="Georgia" w:eastAsia="Times New Roman" w:hAnsi="Georgia" w:cs="Goudy Old Style"/>
          <w:sz w:val="24"/>
          <w:szCs w:val="24"/>
        </w:rPr>
        <w:t>with Taslitz &amp; Tinto; Lexis/Nexis</w:t>
      </w:r>
      <w:r w:rsidR="007D1E04">
        <w:rPr>
          <w:rFonts w:ascii="Georgia" w:eastAsia="Times New Roman" w:hAnsi="Georgia" w:cs="Goudy Old Style"/>
          <w:sz w:val="24"/>
          <w:szCs w:val="24"/>
        </w:rPr>
        <w:t xml:space="preserve">, </w:t>
      </w:r>
      <w:r>
        <w:rPr>
          <w:rFonts w:ascii="Georgia" w:eastAsia="Times New Roman" w:hAnsi="Georgia" w:cs="Goudy Old Style"/>
          <w:sz w:val="24"/>
          <w:szCs w:val="24"/>
        </w:rPr>
        <w:t>2014</w:t>
      </w:r>
      <w:r>
        <w:rPr>
          <w:rFonts w:ascii="Georgia" w:eastAsia="Times New Roman" w:hAnsi="Georgia" w:cs="Goudy Old Style"/>
          <w:smallCaps/>
          <w:sz w:val="24"/>
          <w:szCs w:val="24"/>
        </w:rPr>
        <w:t>)</w:t>
      </w:r>
      <w:r>
        <w:rPr>
          <w:rFonts w:ascii="Georgia" w:eastAsia="Times New Roman" w:hAnsi="Georgia" w:cs="Goudy Old Style"/>
          <w:sz w:val="24"/>
          <w:szCs w:val="24"/>
        </w:rPr>
        <w:t>.</w:t>
      </w:r>
    </w:p>
    <w:p w:rsidR="001A01F1" w:rsidRDefault="001A01F1" w:rsidP="00F12EC4">
      <w:pPr>
        <w:spacing w:after="0" w:line="240" w:lineRule="auto"/>
        <w:ind w:left="2880"/>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Book Chapter:</w:t>
      </w:r>
      <w:r>
        <w:rPr>
          <w:rFonts w:ascii="Georgia" w:eastAsia="Times New Roman" w:hAnsi="Georgia" w:cs="Goudy Old Style"/>
          <w:sz w:val="24"/>
          <w:szCs w:val="24"/>
        </w:rPr>
        <w:t xml:space="preserve"> </w:t>
      </w:r>
      <w:r>
        <w:rPr>
          <w:rFonts w:ascii="Georgia" w:eastAsia="Times New Roman" w:hAnsi="Georgia" w:cs="Goudy Old Style"/>
          <w:sz w:val="24"/>
          <w:szCs w:val="24"/>
        </w:rPr>
        <w:tab/>
      </w:r>
    </w:p>
    <w:p w:rsidR="00F12EC4" w:rsidRDefault="00F12EC4" w:rsidP="00F12EC4">
      <w:pPr>
        <w:spacing w:after="0" w:line="240" w:lineRule="auto"/>
        <w:ind w:left="2880"/>
        <w:rPr>
          <w:rFonts w:ascii="Georgia" w:eastAsia="Times New Roman" w:hAnsi="Georgia" w:cs="Goudy Old Style"/>
          <w:sz w:val="24"/>
          <w:szCs w:val="24"/>
        </w:rPr>
      </w:pPr>
      <w:r>
        <w:rPr>
          <w:rFonts w:ascii="Georgia" w:eastAsia="Times New Roman" w:hAnsi="Georgia" w:cs="Goudy Old Style"/>
          <w:bCs/>
          <w:i/>
          <w:iCs/>
          <w:sz w:val="24"/>
          <w:szCs w:val="24"/>
        </w:rPr>
        <w:t xml:space="preserve">When Prosecutorial Discretion Meets Disaster Capitalism, </w:t>
      </w:r>
      <w:r>
        <w:rPr>
          <w:rFonts w:ascii="Georgia" w:eastAsia="Times New Roman" w:hAnsi="Georgia" w:cs="Goudy Old Style"/>
          <w:bCs/>
          <w:iCs/>
          <w:sz w:val="24"/>
          <w:szCs w:val="24"/>
        </w:rPr>
        <w:t>in</w:t>
      </w:r>
      <w:r>
        <w:rPr>
          <w:rFonts w:ascii="Georgia" w:eastAsia="Times New Roman" w:hAnsi="Georgia" w:cs="Goudy Old Style"/>
          <w:bCs/>
          <w:i/>
          <w:iCs/>
          <w:sz w:val="24"/>
          <w:szCs w:val="24"/>
        </w:rPr>
        <w:t xml:space="preserve"> </w:t>
      </w:r>
      <w:r>
        <w:rPr>
          <w:rFonts w:ascii="Georgia" w:eastAsia="Times New Roman" w:hAnsi="Georgia" w:cs="Goudy Old Style"/>
          <w:bCs/>
          <w:smallCaps/>
          <w:sz w:val="24"/>
          <w:szCs w:val="24"/>
        </w:rPr>
        <w:t xml:space="preserve">Race To Injustice: Lessons Learned From The Duke University Lacrosse Players’ Rape Case </w:t>
      </w:r>
      <w:r>
        <w:rPr>
          <w:rFonts w:ascii="Georgia" w:eastAsia="Times New Roman" w:hAnsi="Georgia" w:cs="Goudy Old Style"/>
          <w:sz w:val="24"/>
          <w:szCs w:val="24"/>
        </w:rPr>
        <w:t>(edited by Michael L. Seigel, Carolina Academic Press, 2009).</w:t>
      </w: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spacing w:after="0" w:line="240" w:lineRule="auto"/>
        <w:rPr>
          <w:rFonts w:ascii="Georgia" w:eastAsia="Times New Roman" w:hAnsi="Georgia" w:cs="Goudy Old Style"/>
          <w:b/>
          <w:bCs/>
          <w:sz w:val="24"/>
          <w:szCs w:val="24"/>
        </w:rPr>
      </w:pPr>
      <w:r>
        <w:rPr>
          <w:rFonts w:ascii="Georgia" w:eastAsia="Times New Roman" w:hAnsi="Georgia" w:cs="Goudy Old Style"/>
          <w:b/>
          <w:bCs/>
          <w:sz w:val="24"/>
          <w:szCs w:val="24"/>
        </w:rPr>
        <w:t>Invited Symposia:</w:t>
      </w:r>
      <w:r>
        <w:rPr>
          <w:rFonts w:ascii="Georgia" w:eastAsia="Times New Roman" w:hAnsi="Georgia" w:cs="Goudy Old Style"/>
          <w:b/>
          <w:bCs/>
          <w:sz w:val="24"/>
          <w:szCs w:val="24"/>
        </w:rPr>
        <w:tab/>
      </w:r>
    </w:p>
    <w:p w:rsidR="00386F08" w:rsidRDefault="00386F08" w:rsidP="00275ACA">
      <w:pPr>
        <w:spacing w:after="0" w:line="240" w:lineRule="auto"/>
        <w:ind w:left="2880" w:hanging="2880"/>
        <w:rPr>
          <w:rFonts w:ascii="Georgia" w:eastAsia="Times New Roman" w:hAnsi="Georgia" w:cs="Goudy Old Style"/>
          <w:bCs/>
          <w:iCs/>
          <w:sz w:val="24"/>
          <w:szCs w:val="24"/>
        </w:rPr>
      </w:pPr>
      <w:r>
        <w:rPr>
          <w:rFonts w:ascii="Georgia" w:eastAsia="Times New Roman" w:hAnsi="Georgia" w:cs="Goudy Old Style"/>
          <w:b/>
          <w:bCs/>
          <w:iCs/>
          <w:sz w:val="24"/>
          <w:szCs w:val="24"/>
        </w:rPr>
        <w:tab/>
      </w:r>
      <w:r w:rsidR="005F54FB" w:rsidRPr="005F54FB">
        <w:rPr>
          <w:rFonts w:ascii="Georgia" w:eastAsia="Times New Roman" w:hAnsi="Georgia" w:cs="Goudy Old Style"/>
          <w:bCs/>
          <w:i/>
          <w:iCs/>
          <w:sz w:val="24"/>
          <w:szCs w:val="24"/>
        </w:rPr>
        <w:t>Policing, Protestors, and Discretion:  Why Properly Policing a Movement Matters</w:t>
      </w:r>
      <w:r w:rsidR="00F55696">
        <w:rPr>
          <w:rFonts w:ascii="Georgia" w:eastAsia="Times New Roman" w:hAnsi="Georgia" w:cs="Goudy Old Style"/>
          <w:bCs/>
          <w:i/>
          <w:iCs/>
          <w:sz w:val="24"/>
          <w:szCs w:val="24"/>
        </w:rPr>
        <w:t xml:space="preserve"> </w:t>
      </w:r>
      <w:r w:rsidR="005F54FB" w:rsidRPr="005F54FB">
        <w:rPr>
          <w:rFonts w:ascii="Georgia" w:eastAsia="Times New Roman" w:hAnsi="Georgia" w:cs="Goudy Old Style"/>
          <w:bCs/>
          <w:iCs/>
          <w:sz w:val="24"/>
          <w:szCs w:val="24"/>
        </w:rPr>
        <w:t>(in Response to Professor Alafair Burke</w:t>
      </w:r>
      <w:r w:rsidR="005F54FB">
        <w:rPr>
          <w:rFonts w:ascii="Georgia" w:eastAsia="Times New Roman" w:hAnsi="Georgia" w:cs="Goudy Old Style"/>
          <w:bCs/>
          <w:iCs/>
          <w:sz w:val="24"/>
          <w:szCs w:val="24"/>
        </w:rPr>
        <w:t>)</w:t>
      </w:r>
      <w:r w:rsidR="001D2352">
        <w:rPr>
          <w:rFonts w:ascii="Georgia" w:eastAsia="Times New Roman" w:hAnsi="Georgia" w:cs="Goudy Old Style"/>
          <w:bCs/>
          <w:i/>
          <w:iCs/>
          <w:sz w:val="24"/>
          <w:szCs w:val="24"/>
        </w:rPr>
        <w:t xml:space="preserve">, </w:t>
      </w:r>
      <w:r w:rsidR="001D2352">
        <w:rPr>
          <w:rFonts w:ascii="Georgia" w:eastAsia="Times New Roman" w:hAnsi="Georgia" w:cs="Goudy Old Style"/>
          <w:bCs/>
          <w:iCs/>
          <w:sz w:val="24"/>
          <w:szCs w:val="24"/>
        </w:rPr>
        <w:t xml:space="preserve">in </w:t>
      </w:r>
      <w:r w:rsidR="00F55696">
        <w:rPr>
          <w:rFonts w:ascii="Georgia" w:eastAsia="Times New Roman" w:hAnsi="Georgia" w:cs="Goudy Old Style"/>
          <w:bCs/>
          <w:iCs/>
          <w:sz w:val="24"/>
          <w:szCs w:val="24"/>
        </w:rPr>
        <w:t>“</w:t>
      </w:r>
      <w:r w:rsidR="001D2352" w:rsidRPr="00537288">
        <w:rPr>
          <w:rFonts w:ascii="Georgia" w:eastAsia="Times New Roman" w:hAnsi="Georgia" w:cs="Goudy Old Style"/>
          <w:bCs/>
          <w:iCs/>
          <w:sz w:val="24"/>
          <w:szCs w:val="24"/>
        </w:rPr>
        <w:t>Urban Policing: The Effects of New Police Practices on City Life</w:t>
      </w:r>
      <w:r w:rsidR="00F55696">
        <w:rPr>
          <w:rFonts w:ascii="Georgia" w:eastAsia="Times New Roman" w:hAnsi="Georgia" w:cs="Goudy Old Style"/>
          <w:bCs/>
          <w:iCs/>
          <w:sz w:val="24"/>
          <w:szCs w:val="24"/>
        </w:rPr>
        <w:t>,’”</w:t>
      </w:r>
      <w:r w:rsidR="00F55696" w:rsidRPr="00F55696">
        <w:t xml:space="preserve"> </w:t>
      </w:r>
      <w:r w:rsidR="00F55696" w:rsidRPr="00F55696">
        <w:rPr>
          <w:rFonts w:ascii="Georgia" w:eastAsia="Times New Roman" w:hAnsi="Georgia" w:cs="Goudy Old Style"/>
          <w:bCs/>
          <w:iCs/>
          <w:sz w:val="24"/>
          <w:szCs w:val="24"/>
        </w:rPr>
        <w:t xml:space="preserve">Fifth Annual Cooper-Walsh Symposium, </w:t>
      </w:r>
      <w:r w:rsidR="001A01F1">
        <w:rPr>
          <w:rFonts w:ascii="Georgia" w:eastAsia="Times New Roman" w:hAnsi="Georgia" w:cs="Goudy Old Style"/>
          <w:bCs/>
          <w:iCs/>
          <w:sz w:val="24"/>
          <w:szCs w:val="24"/>
        </w:rPr>
        <w:t>40 Fordham</w:t>
      </w:r>
      <w:r w:rsidR="00F55696" w:rsidRPr="007709DD">
        <w:rPr>
          <w:rFonts w:ascii="Georgia" w:eastAsia="Times New Roman" w:hAnsi="Georgia" w:cs="Goudy Old Style"/>
          <w:bCs/>
          <w:iCs/>
          <w:sz w:val="24"/>
          <w:szCs w:val="24"/>
        </w:rPr>
        <w:t xml:space="preserve"> U</w:t>
      </w:r>
      <w:r w:rsidR="00F55696">
        <w:rPr>
          <w:rFonts w:ascii="Georgia" w:eastAsia="Times New Roman" w:hAnsi="Georgia" w:cs="Goudy Old Style"/>
          <w:bCs/>
          <w:iCs/>
          <w:sz w:val="24"/>
          <w:szCs w:val="24"/>
        </w:rPr>
        <w:t xml:space="preserve">rb. L. J. </w:t>
      </w:r>
      <w:r w:rsidR="00770B3B">
        <w:rPr>
          <w:rFonts w:ascii="Georgia" w:eastAsia="Times New Roman" w:hAnsi="Georgia" w:cs="Goudy Old Style"/>
          <w:bCs/>
          <w:iCs/>
          <w:sz w:val="24"/>
          <w:szCs w:val="24"/>
        </w:rPr>
        <w:t>1023</w:t>
      </w:r>
      <w:r w:rsidR="00F55696">
        <w:rPr>
          <w:rFonts w:ascii="Georgia" w:eastAsia="Times New Roman" w:hAnsi="Georgia" w:cs="Goudy Old Style"/>
          <w:bCs/>
          <w:iCs/>
          <w:sz w:val="24"/>
          <w:szCs w:val="24"/>
        </w:rPr>
        <w:t xml:space="preserve"> (2013)</w:t>
      </w:r>
      <w:r>
        <w:rPr>
          <w:rFonts w:ascii="Georgia" w:eastAsia="Times New Roman" w:hAnsi="Georgia" w:cs="Goudy Old Style"/>
          <w:bCs/>
          <w:iCs/>
          <w:sz w:val="24"/>
          <w:szCs w:val="24"/>
        </w:rPr>
        <w:t>.</w:t>
      </w:r>
    </w:p>
    <w:p w:rsidR="00386F08" w:rsidRPr="00386F08" w:rsidRDefault="00386F08" w:rsidP="00386F08">
      <w:pPr>
        <w:spacing w:after="0" w:line="240" w:lineRule="auto"/>
        <w:ind w:left="3600"/>
        <w:rPr>
          <w:rFonts w:ascii="Georgia" w:eastAsia="Times New Roman" w:hAnsi="Georgia" w:cs="Goudy Old Style"/>
          <w:bCs/>
          <w:iCs/>
          <w:sz w:val="24"/>
          <w:szCs w:val="24"/>
        </w:rPr>
      </w:pPr>
    </w:p>
    <w:p w:rsidR="00F12EC4" w:rsidRDefault="00CC0460" w:rsidP="00275ACA">
      <w:pPr>
        <w:spacing w:after="0" w:line="240" w:lineRule="auto"/>
        <w:ind w:left="2880"/>
        <w:rPr>
          <w:rFonts w:ascii="Georgia" w:eastAsia="Times New Roman" w:hAnsi="Georgia" w:cs="Goudy Old Style"/>
          <w:bCs/>
          <w:iCs/>
          <w:sz w:val="24"/>
          <w:szCs w:val="24"/>
        </w:rPr>
      </w:pPr>
      <w:r>
        <w:rPr>
          <w:rFonts w:ascii="Georgia" w:eastAsia="Times New Roman" w:hAnsi="Georgia" w:cs="Goudy Old Style"/>
          <w:bCs/>
          <w:i/>
          <w:iCs/>
          <w:sz w:val="24"/>
          <w:szCs w:val="24"/>
        </w:rPr>
        <w:t>O.P.P.:</w:t>
      </w:r>
      <w:r w:rsidR="00F12EC4">
        <w:rPr>
          <w:rFonts w:ascii="Georgia" w:eastAsia="Times New Roman" w:hAnsi="Georgia" w:cs="Goudy Old Style"/>
          <w:bCs/>
          <w:i/>
          <w:iCs/>
          <w:sz w:val="24"/>
          <w:szCs w:val="24"/>
        </w:rPr>
        <w:t xml:space="preserve"> How </w:t>
      </w:r>
      <w:r>
        <w:rPr>
          <w:rFonts w:ascii="Georgia" w:eastAsia="Times New Roman" w:hAnsi="Georgia" w:cs="Goudy Old Style"/>
          <w:bCs/>
          <w:i/>
          <w:iCs/>
          <w:sz w:val="24"/>
          <w:szCs w:val="24"/>
        </w:rPr>
        <w:t xml:space="preserve">Occupy’s </w:t>
      </w:r>
      <w:r w:rsidR="00F12EC4">
        <w:rPr>
          <w:rFonts w:ascii="Georgia" w:eastAsia="Times New Roman" w:hAnsi="Georgia" w:cs="Goudy Old Style"/>
          <w:bCs/>
          <w:i/>
          <w:iCs/>
          <w:sz w:val="24"/>
          <w:szCs w:val="24"/>
        </w:rPr>
        <w:t xml:space="preserve">Race-Based </w:t>
      </w:r>
      <w:r>
        <w:rPr>
          <w:rFonts w:ascii="Georgia" w:eastAsia="Times New Roman" w:hAnsi="Georgia" w:cs="Goudy Old Style"/>
          <w:bCs/>
          <w:i/>
          <w:iCs/>
          <w:sz w:val="24"/>
          <w:szCs w:val="24"/>
        </w:rPr>
        <w:t xml:space="preserve">Privilege May Improve Fourth Amendment Jurisprudence for All, </w:t>
      </w:r>
      <w:r w:rsidR="00F12EC4">
        <w:rPr>
          <w:rFonts w:ascii="Georgia" w:eastAsia="Times New Roman" w:hAnsi="Georgia" w:cs="Goudy Old Style"/>
          <w:bCs/>
          <w:iCs/>
          <w:sz w:val="24"/>
          <w:szCs w:val="24"/>
        </w:rPr>
        <w:t xml:space="preserve">in </w:t>
      </w:r>
      <w:r w:rsidR="00F02BCC">
        <w:rPr>
          <w:rFonts w:ascii="Georgia" w:eastAsia="Times New Roman" w:hAnsi="Georgia" w:cs="Goudy Old Style"/>
          <w:bCs/>
          <w:iCs/>
          <w:sz w:val="24"/>
          <w:szCs w:val="24"/>
        </w:rPr>
        <w:t>“</w:t>
      </w:r>
      <w:r w:rsidR="00F12EC4">
        <w:rPr>
          <w:rFonts w:ascii="Georgia" w:eastAsia="Times New Roman" w:hAnsi="Georgia" w:cs="Goudy Old Style"/>
          <w:bCs/>
          <w:iCs/>
          <w:sz w:val="24"/>
          <w:szCs w:val="24"/>
        </w:rPr>
        <w:t>Racial Bias in the Criminal Justice System</w:t>
      </w:r>
      <w:r w:rsidR="004F0507">
        <w:rPr>
          <w:rFonts w:ascii="Georgia" w:eastAsia="Times New Roman" w:hAnsi="Georgia" w:cs="Goudy Old Style"/>
          <w:bCs/>
          <w:iCs/>
          <w:sz w:val="24"/>
          <w:szCs w:val="24"/>
        </w:rPr>
        <w:t>”</w:t>
      </w:r>
      <w:r w:rsidR="00537288">
        <w:rPr>
          <w:rFonts w:ascii="Georgia" w:eastAsia="Times New Roman" w:hAnsi="Georgia" w:cs="Goudy Old Style"/>
          <w:bCs/>
          <w:iCs/>
          <w:sz w:val="24"/>
          <w:szCs w:val="24"/>
        </w:rPr>
        <w:t xml:space="preserve"> Symposium,</w:t>
      </w:r>
      <w:r w:rsidR="004F0507">
        <w:rPr>
          <w:rFonts w:ascii="Georgia" w:eastAsia="Times New Roman" w:hAnsi="Georgia" w:cs="Goudy Old Style"/>
          <w:bCs/>
          <w:i/>
          <w:iCs/>
          <w:sz w:val="24"/>
          <w:szCs w:val="24"/>
        </w:rPr>
        <w:t xml:space="preserve"> </w:t>
      </w:r>
      <w:r w:rsidR="004F0507">
        <w:rPr>
          <w:rFonts w:ascii="Georgia" w:eastAsia="Times New Roman" w:hAnsi="Georgia" w:cs="Goudy Old Style"/>
          <w:bCs/>
          <w:iCs/>
          <w:sz w:val="24"/>
          <w:szCs w:val="24"/>
        </w:rPr>
        <w:t>35</w:t>
      </w:r>
      <w:r>
        <w:rPr>
          <w:rFonts w:ascii="Georgia" w:eastAsia="Times New Roman" w:hAnsi="Georgia" w:cs="Goudy Old Style"/>
          <w:bCs/>
          <w:iCs/>
          <w:sz w:val="24"/>
          <w:szCs w:val="24"/>
        </w:rPr>
        <w:t xml:space="preserve"> </w:t>
      </w:r>
      <w:r w:rsidR="00F12EC4">
        <w:rPr>
          <w:rFonts w:ascii="Georgia" w:eastAsia="Times New Roman" w:hAnsi="Georgia" w:cs="Goudy Old Style"/>
          <w:bCs/>
          <w:iCs/>
          <w:sz w:val="24"/>
          <w:szCs w:val="24"/>
        </w:rPr>
        <w:t>Seattle Univ. L. Rev.</w:t>
      </w:r>
      <w:r w:rsidR="00386F08">
        <w:rPr>
          <w:rFonts w:ascii="Georgia" w:eastAsia="Times New Roman" w:hAnsi="Georgia" w:cs="Goudy Old Style"/>
          <w:bCs/>
          <w:iCs/>
          <w:sz w:val="24"/>
          <w:szCs w:val="24"/>
        </w:rPr>
        <w:t xml:space="preserve"> 727 </w:t>
      </w:r>
      <w:r w:rsidR="00F12EC4">
        <w:rPr>
          <w:rFonts w:ascii="Georgia" w:eastAsia="Times New Roman" w:hAnsi="Georgia" w:cs="Goudy Old Style"/>
          <w:bCs/>
          <w:iCs/>
          <w:sz w:val="24"/>
          <w:szCs w:val="24"/>
        </w:rPr>
        <w:t>(2012).</w:t>
      </w:r>
    </w:p>
    <w:p w:rsidR="00F12EC4" w:rsidRDefault="00F12EC4" w:rsidP="00F12EC4">
      <w:pPr>
        <w:spacing w:after="0" w:line="240" w:lineRule="auto"/>
        <w:ind w:left="2880"/>
        <w:rPr>
          <w:rFonts w:ascii="Georgia" w:eastAsia="Times New Roman" w:hAnsi="Georgia" w:cs="Goudy Old Style"/>
          <w:bCs/>
          <w:iCs/>
          <w:sz w:val="24"/>
          <w:szCs w:val="24"/>
        </w:rPr>
      </w:pPr>
    </w:p>
    <w:p w:rsidR="002F1607" w:rsidRDefault="006F4166" w:rsidP="00275ACA">
      <w:pPr>
        <w:spacing w:after="0" w:line="240" w:lineRule="auto"/>
        <w:ind w:left="2880"/>
        <w:rPr>
          <w:rFonts w:ascii="Georgia" w:eastAsia="Times New Roman" w:hAnsi="Georgia" w:cs="Goudy Old Style"/>
          <w:bCs/>
          <w:iCs/>
          <w:sz w:val="24"/>
          <w:szCs w:val="24"/>
        </w:rPr>
      </w:pPr>
      <w:r w:rsidRPr="006F4166">
        <w:rPr>
          <w:rFonts w:ascii="Georgia" w:eastAsia="Times New Roman" w:hAnsi="Georgia" w:cs="Goudy Old Style"/>
          <w:bCs/>
          <w:i/>
          <w:iCs/>
          <w:sz w:val="24"/>
          <w:szCs w:val="24"/>
        </w:rPr>
        <w:t xml:space="preserve">The </w:t>
      </w:r>
      <w:r>
        <w:rPr>
          <w:rFonts w:ascii="Georgia" w:eastAsia="Times New Roman" w:hAnsi="Georgia" w:cs="Goudy Old Style"/>
          <w:bCs/>
          <w:i/>
          <w:iCs/>
          <w:sz w:val="24"/>
          <w:szCs w:val="24"/>
        </w:rPr>
        <w:t>“</w:t>
      </w:r>
      <w:r w:rsidRPr="006F4166">
        <w:rPr>
          <w:rFonts w:ascii="Georgia" w:eastAsia="Times New Roman" w:hAnsi="Georgia" w:cs="Goudy Old Style"/>
          <w:bCs/>
          <w:i/>
          <w:iCs/>
          <w:sz w:val="24"/>
          <w:szCs w:val="24"/>
        </w:rPr>
        <w:t>First Family Effect</w:t>
      </w:r>
      <w:r w:rsidR="00664E68">
        <w:rPr>
          <w:rFonts w:ascii="Georgia" w:eastAsia="Times New Roman" w:hAnsi="Georgia" w:cs="Goudy Old Style"/>
          <w:bCs/>
          <w:i/>
          <w:iCs/>
          <w:sz w:val="24"/>
          <w:szCs w:val="24"/>
        </w:rPr>
        <w:t>:</w:t>
      </w:r>
      <w:r>
        <w:rPr>
          <w:rFonts w:ascii="Georgia" w:eastAsia="Times New Roman" w:hAnsi="Georgia" w:cs="Goudy Old Style"/>
          <w:bCs/>
          <w:i/>
          <w:iCs/>
          <w:sz w:val="24"/>
          <w:szCs w:val="24"/>
        </w:rPr>
        <w:t>”</w:t>
      </w:r>
      <w:r w:rsidR="00664E68">
        <w:rPr>
          <w:rFonts w:ascii="Georgia" w:eastAsia="Times New Roman" w:hAnsi="Georgia" w:cs="Goudy Old Style"/>
          <w:bCs/>
          <w:i/>
          <w:iCs/>
          <w:sz w:val="24"/>
          <w:szCs w:val="24"/>
        </w:rPr>
        <w:t xml:space="preserve"> </w:t>
      </w:r>
      <w:r w:rsidRPr="006F4166">
        <w:rPr>
          <w:rFonts w:ascii="Georgia" w:eastAsia="Times New Roman" w:hAnsi="Georgia" w:cs="Goudy Old Style"/>
          <w:bCs/>
          <w:i/>
          <w:iCs/>
          <w:sz w:val="24"/>
          <w:szCs w:val="24"/>
        </w:rPr>
        <w:t>Love on Top</w:t>
      </w:r>
      <w:r w:rsidR="00537288">
        <w:rPr>
          <w:rFonts w:ascii="Georgia" w:eastAsia="Times New Roman" w:hAnsi="Georgia" w:cs="Goudy Old Style"/>
          <w:bCs/>
          <w:i/>
          <w:iCs/>
          <w:sz w:val="24"/>
          <w:szCs w:val="24"/>
        </w:rPr>
        <w:t>,</w:t>
      </w:r>
      <w:r w:rsidRPr="006F4166">
        <w:rPr>
          <w:rFonts w:ascii="Georgia" w:eastAsia="Times New Roman" w:hAnsi="Georgia" w:cs="Goudy Old Style"/>
          <w:bCs/>
          <w:i/>
          <w:iCs/>
          <w:sz w:val="24"/>
          <w:szCs w:val="24"/>
        </w:rPr>
        <w:t xml:space="preserve"> </w:t>
      </w:r>
      <w:r w:rsidR="00A4469D">
        <w:rPr>
          <w:rFonts w:ascii="Georgia" w:eastAsia="Times New Roman" w:hAnsi="Georgia" w:cs="Goudy Old Style"/>
          <w:bCs/>
          <w:iCs/>
          <w:sz w:val="24"/>
          <w:szCs w:val="24"/>
        </w:rPr>
        <w:t>i</w:t>
      </w:r>
      <w:r>
        <w:rPr>
          <w:rFonts w:ascii="Georgia" w:eastAsia="Times New Roman" w:hAnsi="Georgia" w:cs="Goudy Old Style"/>
          <w:bCs/>
          <w:iCs/>
          <w:sz w:val="24"/>
          <w:szCs w:val="24"/>
        </w:rPr>
        <w:t>n “</w:t>
      </w:r>
      <w:r w:rsidR="00275ACA">
        <w:rPr>
          <w:rFonts w:ascii="Georgia" w:eastAsia="Times New Roman" w:hAnsi="Georgia" w:cs="Goudy Old Style"/>
          <w:bCs/>
          <w:iCs/>
          <w:sz w:val="24"/>
          <w:szCs w:val="24"/>
        </w:rPr>
        <w:t xml:space="preserve">The </w:t>
      </w:r>
      <w:r>
        <w:rPr>
          <w:rFonts w:ascii="Georgia" w:eastAsia="Times New Roman" w:hAnsi="Georgia" w:cs="Goudy Old Style"/>
          <w:bCs/>
          <w:iCs/>
          <w:sz w:val="24"/>
          <w:szCs w:val="24"/>
        </w:rPr>
        <w:t>State of the Ordinary Family”</w:t>
      </w:r>
      <w:r w:rsidR="00537288">
        <w:rPr>
          <w:rFonts w:ascii="Georgia" w:eastAsia="Times New Roman" w:hAnsi="Georgia" w:cs="Goudy Old Style"/>
          <w:bCs/>
          <w:iCs/>
          <w:sz w:val="24"/>
          <w:szCs w:val="24"/>
        </w:rPr>
        <w:t xml:space="preserve"> Symposium,</w:t>
      </w:r>
      <w:r>
        <w:rPr>
          <w:rFonts w:ascii="Georgia" w:eastAsia="Times New Roman" w:hAnsi="Georgia" w:cs="Goudy Old Style"/>
          <w:bCs/>
          <w:iCs/>
          <w:sz w:val="24"/>
          <w:szCs w:val="24"/>
        </w:rPr>
        <w:t xml:space="preserve"> </w:t>
      </w:r>
      <w:r w:rsidR="00386F08">
        <w:rPr>
          <w:rFonts w:ascii="Georgia" w:eastAsia="Times New Roman" w:hAnsi="Georgia" w:cs="Goudy Old Style"/>
          <w:bCs/>
          <w:iCs/>
          <w:sz w:val="24"/>
          <w:szCs w:val="24"/>
        </w:rPr>
        <w:t xml:space="preserve">55 </w:t>
      </w:r>
      <w:r>
        <w:rPr>
          <w:rFonts w:ascii="Georgia" w:eastAsia="Times New Roman" w:hAnsi="Georgia" w:cs="Goudy Old Style"/>
          <w:bCs/>
          <w:iCs/>
          <w:sz w:val="24"/>
          <w:szCs w:val="24"/>
        </w:rPr>
        <w:t>Howard L.J.</w:t>
      </w:r>
      <w:r w:rsidR="00386F08">
        <w:rPr>
          <w:rFonts w:ascii="Georgia" w:eastAsia="Times New Roman" w:hAnsi="Georgia" w:cs="Goudy Old Style"/>
          <w:bCs/>
          <w:iCs/>
          <w:sz w:val="24"/>
          <w:szCs w:val="24"/>
        </w:rPr>
        <w:t xml:space="preserve"> 339 </w:t>
      </w:r>
      <w:r>
        <w:rPr>
          <w:rFonts w:ascii="Georgia" w:eastAsia="Times New Roman" w:hAnsi="Georgia" w:cs="Goudy Old Style"/>
          <w:bCs/>
          <w:iCs/>
          <w:sz w:val="24"/>
          <w:szCs w:val="24"/>
        </w:rPr>
        <w:t>(2012).</w:t>
      </w:r>
    </w:p>
    <w:p w:rsidR="006F4166" w:rsidRDefault="006F4166" w:rsidP="00F12EC4">
      <w:pPr>
        <w:spacing w:after="0" w:line="240" w:lineRule="auto"/>
        <w:ind w:left="2880"/>
        <w:rPr>
          <w:rFonts w:ascii="Georgia" w:eastAsia="Times New Roman" w:hAnsi="Georgia" w:cs="Goudy Old Style"/>
          <w:bCs/>
          <w:iCs/>
          <w:sz w:val="24"/>
          <w:szCs w:val="24"/>
        </w:rPr>
      </w:pPr>
    </w:p>
    <w:p w:rsidR="00F12EC4" w:rsidRDefault="00F12EC4" w:rsidP="00275ACA">
      <w:pPr>
        <w:spacing w:after="0" w:line="240" w:lineRule="auto"/>
        <w:ind w:left="2880"/>
        <w:rPr>
          <w:rFonts w:ascii="Georgia" w:eastAsia="Times New Roman" w:hAnsi="Georgia" w:cs="Goudy Old Style"/>
          <w:sz w:val="24"/>
          <w:szCs w:val="24"/>
        </w:rPr>
      </w:pPr>
      <w:r>
        <w:rPr>
          <w:rFonts w:ascii="Georgia" w:eastAsia="Times New Roman" w:hAnsi="Georgia" w:cs="Goudy Old Style"/>
          <w:bCs/>
          <w:i/>
          <w:iCs/>
          <w:sz w:val="24"/>
          <w:szCs w:val="24"/>
        </w:rPr>
        <w:t xml:space="preserve">On Precedent </w:t>
      </w:r>
      <w:r w:rsidR="00F02BCC">
        <w:rPr>
          <w:rFonts w:ascii="Georgia" w:eastAsia="Times New Roman" w:hAnsi="Georgia" w:cs="Goudy Old Style"/>
          <w:bCs/>
          <w:i/>
          <w:iCs/>
          <w:sz w:val="24"/>
          <w:szCs w:val="24"/>
        </w:rPr>
        <w:t>and</w:t>
      </w:r>
      <w:r>
        <w:rPr>
          <w:rFonts w:ascii="Georgia" w:eastAsia="Times New Roman" w:hAnsi="Georgia" w:cs="Goudy Old Style"/>
          <w:bCs/>
          <w:i/>
          <w:iCs/>
          <w:sz w:val="24"/>
          <w:szCs w:val="24"/>
        </w:rPr>
        <w:t xml:space="preserve"> Progeny: A Response </w:t>
      </w:r>
      <w:r w:rsidR="00F02BCC">
        <w:rPr>
          <w:rFonts w:ascii="Georgia" w:eastAsia="Times New Roman" w:hAnsi="Georgia" w:cs="Goudy Old Style"/>
          <w:bCs/>
          <w:i/>
          <w:iCs/>
          <w:sz w:val="24"/>
          <w:szCs w:val="24"/>
        </w:rPr>
        <w:t>to</w:t>
      </w:r>
      <w:r>
        <w:rPr>
          <w:rFonts w:ascii="Georgia" w:eastAsia="Times New Roman" w:hAnsi="Georgia" w:cs="Goudy Old Style"/>
          <w:bCs/>
          <w:i/>
          <w:iCs/>
          <w:sz w:val="24"/>
          <w:szCs w:val="24"/>
        </w:rPr>
        <w:t xml:space="preserve"> Professor Gabriel J. Chin</w:t>
      </w:r>
      <w:r w:rsidR="00537288">
        <w:rPr>
          <w:rFonts w:ascii="Georgia" w:eastAsia="Times New Roman" w:hAnsi="Georgia" w:cs="Goudy Old Style"/>
          <w:bCs/>
          <w:i/>
          <w:iCs/>
          <w:sz w:val="24"/>
          <w:szCs w:val="24"/>
        </w:rPr>
        <w:t>,</w:t>
      </w:r>
      <w:r>
        <w:rPr>
          <w:rFonts w:ascii="Georgia" w:eastAsia="Times New Roman" w:hAnsi="Georgia" w:cs="Goudy Old Style"/>
          <w:bCs/>
          <w:i/>
          <w:iCs/>
          <w:sz w:val="24"/>
          <w:szCs w:val="24"/>
        </w:rPr>
        <w:t xml:space="preserve"> </w:t>
      </w:r>
      <w:r w:rsidR="00537288">
        <w:rPr>
          <w:rFonts w:ascii="Georgia" w:eastAsia="Times New Roman" w:hAnsi="Georgia" w:cs="Goudy Old Style"/>
          <w:bCs/>
          <w:iCs/>
          <w:sz w:val="24"/>
          <w:szCs w:val="24"/>
        </w:rPr>
        <w:t xml:space="preserve">in </w:t>
      </w:r>
      <w:r w:rsidR="00537288">
        <w:rPr>
          <w:rFonts w:ascii="Georgia" w:eastAsia="Times New Roman" w:hAnsi="Georgia" w:cs="Goudy Old Style"/>
          <w:bCs/>
          <w:i/>
          <w:iCs/>
          <w:sz w:val="24"/>
          <w:szCs w:val="24"/>
        </w:rPr>
        <w:t>“</w:t>
      </w:r>
      <w:r w:rsidR="00537288" w:rsidRPr="00537288">
        <w:rPr>
          <w:rFonts w:ascii="Georgia" w:eastAsia="Times New Roman" w:hAnsi="Georgia" w:cs="Goudy Old Style"/>
          <w:bCs/>
          <w:iCs/>
          <w:sz w:val="24"/>
          <w:szCs w:val="24"/>
        </w:rPr>
        <w:t xml:space="preserve">Unexplainable On Grounds Of Race:  Doubts About </w:t>
      </w:r>
      <w:r w:rsidR="00537288" w:rsidRPr="00537288">
        <w:rPr>
          <w:rFonts w:ascii="Georgia" w:eastAsia="Times New Roman" w:hAnsi="Georgia" w:cs="Goudy Old Style"/>
          <w:bCs/>
          <w:i/>
          <w:iCs/>
          <w:sz w:val="24"/>
          <w:szCs w:val="24"/>
        </w:rPr>
        <w:t>Yick Wo</w:t>
      </w:r>
      <w:r w:rsidR="00537288" w:rsidRPr="00537288">
        <w:rPr>
          <w:rFonts w:ascii="Georgia" w:eastAsia="Times New Roman" w:hAnsi="Georgia" w:cs="Goudy Old Style"/>
          <w:bCs/>
          <w:iCs/>
          <w:sz w:val="24"/>
          <w:szCs w:val="24"/>
        </w:rPr>
        <w:t>”</w:t>
      </w:r>
      <w:r w:rsidR="00537288">
        <w:rPr>
          <w:rFonts w:ascii="Georgia" w:eastAsia="Times New Roman" w:hAnsi="Georgia" w:cs="Goudy Old Style"/>
          <w:bCs/>
          <w:i/>
          <w:iCs/>
          <w:sz w:val="24"/>
          <w:szCs w:val="24"/>
        </w:rPr>
        <w:t xml:space="preserve"> </w:t>
      </w:r>
      <w:r w:rsidR="00537288">
        <w:rPr>
          <w:rFonts w:ascii="Georgia" w:eastAsia="Times New Roman" w:hAnsi="Georgia" w:cs="Goudy Old Style"/>
          <w:bCs/>
          <w:iCs/>
          <w:sz w:val="24"/>
          <w:szCs w:val="24"/>
        </w:rPr>
        <w:t xml:space="preserve">Symposium, </w:t>
      </w:r>
      <w:r>
        <w:rPr>
          <w:rFonts w:ascii="Georgia" w:eastAsia="Times New Roman" w:hAnsi="Georgia" w:cs="Goudy Old Style"/>
          <w:sz w:val="24"/>
          <w:szCs w:val="24"/>
        </w:rPr>
        <w:t>2008 U. Ill. L. Rev. 1415 (2008).</w:t>
      </w:r>
    </w:p>
    <w:p w:rsidR="00747601" w:rsidRDefault="00747601" w:rsidP="00386F08">
      <w:pPr>
        <w:spacing w:after="0" w:line="240" w:lineRule="auto"/>
        <w:ind w:left="3600"/>
        <w:rPr>
          <w:rFonts w:ascii="Georgia" w:eastAsia="Times New Roman" w:hAnsi="Georgia" w:cs="Goudy Old Style"/>
          <w:sz w:val="24"/>
          <w:szCs w:val="24"/>
        </w:rPr>
      </w:pPr>
    </w:p>
    <w:p w:rsidR="00747601" w:rsidRDefault="00747601" w:rsidP="00275ACA">
      <w:pPr>
        <w:spacing w:after="0" w:line="240" w:lineRule="auto"/>
        <w:ind w:left="2880"/>
        <w:rPr>
          <w:rFonts w:ascii="Georgia" w:eastAsia="Times New Roman" w:hAnsi="Georgia" w:cs="Goudy Old Style"/>
          <w:sz w:val="24"/>
          <w:szCs w:val="24"/>
        </w:rPr>
      </w:pPr>
      <w:r w:rsidRPr="00747601">
        <w:rPr>
          <w:rFonts w:ascii="Georgia" w:eastAsia="Times New Roman" w:hAnsi="Georgia" w:cs="Goudy Old Style"/>
          <w:bCs/>
          <w:i/>
          <w:iCs/>
          <w:sz w:val="24"/>
          <w:szCs w:val="24"/>
        </w:rPr>
        <w:t xml:space="preserve">Othello </w:t>
      </w:r>
      <w:r w:rsidR="00537288">
        <w:rPr>
          <w:rFonts w:ascii="Georgia" w:eastAsia="Times New Roman" w:hAnsi="Georgia" w:cs="Goudy Old Style"/>
          <w:bCs/>
          <w:i/>
          <w:iCs/>
          <w:sz w:val="24"/>
          <w:szCs w:val="24"/>
        </w:rPr>
        <w:t xml:space="preserve">Error: </w:t>
      </w:r>
      <w:r w:rsidRPr="00747601">
        <w:rPr>
          <w:rFonts w:ascii="Georgia" w:eastAsia="Times New Roman" w:hAnsi="Georgia" w:cs="Goudy Old Style"/>
          <w:bCs/>
          <w:i/>
          <w:iCs/>
          <w:sz w:val="24"/>
          <w:szCs w:val="24"/>
        </w:rPr>
        <w:t>Facial Profiling, Privacy, and the Suppression of Dissent</w:t>
      </w:r>
      <w:r w:rsidR="00537288">
        <w:rPr>
          <w:rFonts w:ascii="Georgia" w:eastAsia="Times New Roman" w:hAnsi="Georgia" w:cs="Goudy Old Style"/>
          <w:bCs/>
          <w:iCs/>
          <w:sz w:val="24"/>
          <w:szCs w:val="24"/>
        </w:rPr>
        <w:t xml:space="preserve">, </w:t>
      </w:r>
      <w:r w:rsidRPr="00386F08">
        <w:rPr>
          <w:rFonts w:ascii="Georgia" w:eastAsia="Times New Roman" w:hAnsi="Georgia" w:cs="Goudy Old Style"/>
          <w:bCs/>
          <w:iCs/>
          <w:sz w:val="24"/>
          <w:szCs w:val="24"/>
        </w:rPr>
        <w:t>in “Racial Blindsight</w:t>
      </w:r>
      <w:r w:rsidR="00C174C0">
        <w:rPr>
          <w:rFonts w:ascii="Georgia" w:eastAsia="Times New Roman" w:hAnsi="Georgia" w:cs="Goudy Old Style"/>
          <w:bCs/>
          <w:iCs/>
          <w:sz w:val="24"/>
          <w:szCs w:val="24"/>
        </w:rPr>
        <w:t>: The Absurdity of Color-Blind Criminal Justice,”</w:t>
      </w:r>
      <w:r w:rsidRPr="00386F08">
        <w:rPr>
          <w:rFonts w:ascii="Georgia" w:eastAsia="Times New Roman" w:hAnsi="Georgia" w:cs="Goudy Old Style"/>
          <w:bCs/>
          <w:iCs/>
          <w:sz w:val="24"/>
          <w:szCs w:val="24"/>
        </w:rPr>
        <w:t xml:space="preserve"> </w:t>
      </w:r>
      <w:r w:rsidR="00537288">
        <w:rPr>
          <w:rFonts w:ascii="Georgia" w:eastAsia="Times New Roman" w:hAnsi="Georgia" w:cs="Goudy Old Style"/>
          <w:bCs/>
          <w:iCs/>
          <w:sz w:val="24"/>
          <w:szCs w:val="24"/>
        </w:rPr>
        <w:t>5 Ohio St. J. Crim. L. 79, (</w:t>
      </w:r>
      <w:r w:rsidRPr="00386F08">
        <w:rPr>
          <w:rFonts w:ascii="Georgia" w:eastAsia="Times New Roman" w:hAnsi="Georgia" w:cs="Goudy Old Style"/>
          <w:bCs/>
          <w:iCs/>
          <w:sz w:val="24"/>
          <w:szCs w:val="24"/>
        </w:rPr>
        <w:t>Fall 2007</w:t>
      </w:r>
      <w:r w:rsidR="00537288">
        <w:rPr>
          <w:rFonts w:ascii="Georgia" w:eastAsia="Times New Roman" w:hAnsi="Georgia" w:cs="Goudy Old Style"/>
          <w:bCs/>
          <w:iCs/>
          <w:sz w:val="24"/>
          <w:szCs w:val="24"/>
        </w:rPr>
        <w:t xml:space="preserve">; </w:t>
      </w:r>
      <w:r>
        <w:rPr>
          <w:rFonts w:ascii="Georgia" w:eastAsia="Times New Roman" w:hAnsi="Georgia" w:cs="Goudy Old Style"/>
          <w:bCs/>
          <w:iCs/>
          <w:sz w:val="24"/>
          <w:szCs w:val="24"/>
        </w:rPr>
        <w:t>peer-reviewed</w:t>
      </w:r>
      <w:r w:rsidR="00537288">
        <w:rPr>
          <w:rFonts w:ascii="Georgia" w:eastAsia="Times New Roman" w:hAnsi="Georgia" w:cs="Goudy Old Style"/>
          <w:bCs/>
          <w:iCs/>
          <w:sz w:val="24"/>
          <w:szCs w:val="24"/>
        </w:rPr>
        <w:t xml:space="preserve"> journal</w:t>
      </w:r>
      <w:r w:rsidR="007C2155">
        <w:rPr>
          <w:rFonts w:ascii="Georgia" w:eastAsia="Times New Roman" w:hAnsi="Georgia" w:cs="Goudy Old Style"/>
          <w:bCs/>
          <w:iCs/>
          <w:sz w:val="24"/>
          <w:szCs w:val="24"/>
        </w:rPr>
        <w:t>)</w:t>
      </w:r>
      <w:r>
        <w:rPr>
          <w:rFonts w:ascii="Georgia" w:eastAsia="Times New Roman" w:hAnsi="Georgia" w:cs="Goudy Old Style"/>
          <w:bCs/>
          <w:iCs/>
          <w:sz w:val="24"/>
          <w:szCs w:val="24"/>
        </w:rPr>
        <w:t>.</w:t>
      </w:r>
    </w:p>
    <w:p w:rsidR="00F12EC4" w:rsidRDefault="00F12EC4" w:rsidP="00F12EC4">
      <w:pPr>
        <w:spacing w:after="0" w:line="240" w:lineRule="auto"/>
        <w:ind w:left="2880"/>
        <w:rPr>
          <w:rFonts w:ascii="Georgia" w:eastAsia="Times New Roman" w:hAnsi="Georgia" w:cs="Goudy Old Style"/>
          <w:b/>
          <w:bCs/>
          <w:i/>
          <w:iCs/>
          <w:sz w:val="24"/>
          <w:szCs w:val="24"/>
        </w:rPr>
      </w:pPr>
    </w:p>
    <w:p w:rsidR="004C2972" w:rsidRDefault="004C2972" w:rsidP="00F12EC4">
      <w:pPr>
        <w:spacing w:after="0" w:line="240" w:lineRule="auto"/>
        <w:ind w:left="2880"/>
        <w:rPr>
          <w:rFonts w:ascii="Georgia" w:eastAsia="Times New Roman" w:hAnsi="Georgia" w:cs="Goudy Old Style"/>
          <w:b/>
          <w:bCs/>
          <w:i/>
          <w:iCs/>
          <w:sz w:val="24"/>
          <w:szCs w:val="24"/>
        </w:rPr>
      </w:pPr>
    </w:p>
    <w:p w:rsidR="00754025" w:rsidRDefault="00754025" w:rsidP="00F12EC4">
      <w:pPr>
        <w:spacing w:after="0" w:line="240" w:lineRule="auto"/>
        <w:ind w:left="2880"/>
        <w:rPr>
          <w:rFonts w:ascii="Georgia" w:eastAsia="Times New Roman" w:hAnsi="Georgia" w:cs="Goudy Old Style"/>
          <w:b/>
          <w:bCs/>
          <w:i/>
          <w:iCs/>
          <w:sz w:val="24"/>
          <w:szCs w:val="24"/>
        </w:rPr>
      </w:pPr>
    </w:p>
    <w:p w:rsidR="00F12EC4" w:rsidRDefault="00F12EC4" w:rsidP="00275ACA">
      <w:pPr>
        <w:spacing w:after="0" w:line="240" w:lineRule="auto"/>
        <w:ind w:left="2880"/>
        <w:rPr>
          <w:rFonts w:ascii="Georgia" w:eastAsia="Times New Roman" w:hAnsi="Georgia" w:cs="Goudy Old Style"/>
          <w:sz w:val="24"/>
          <w:szCs w:val="24"/>
        </w:rPr>
      </w:pPr>
      <w:r>
        <w:rPr>
          <w:rFonts w:ascii="Georgia" w:eastAsia="Times New Roman" w:hAnsi="Georgia" w:cs="Goudy Old Style"/>
          <w:bCs/>
          <w:i/>
          <w:iCs/>
          <w:sz w:val="24"/>
          <w:szCs w:val="24"/>
        </w:rPr>
        <w:lastRenderedPageBreak/>
        <w:t>Et In Arcadia Ego: A Perspective On Black Prosecutors’ Loyalty Within The American Criminal Justice System</w:t>
      </w:r>
      <w:r>
        <w:rPr>
          <w:rFonts w:ascii="Georgia" w:eastAsia="Times New Roman" w:hAnsi="Georgia" w:cs="Goudy Old Style"/>
          <w:i/>
          <w:iCs/>
          <w:sz w:val="24"/>
          <w:szCs w:val="24"/>
        </w:rPr>
        <w:t xml:space="preserve">, </w:t>
      </w:r>
      <w:r w:rsidR="00537288">
        <w:rPr>
          <w:rFonts w:ascii="Georgia" w:eastAsia="Times New Roman" w:hAnsi="Georgia" w:cs="Goudy Old Style"/>
          <w:iCs/>
          <w:sz w:val="24"/>
          <w:szCs w:val="24"/>
        </w:rPr>
        <w:t xml:space="preserve">in </w:t>
      </w:r>
      <w:r w:rsidR="00537288">
        <w:rPr>
          <w:rFonts w:ascii="Georgia" w:eastAsia="Times New Roman" w:hAnsi="Georgia" w:cs="Goudy Old Style"/>
          <w:i/>
          <w:sz w:val="24"/>
          <w:szCs w:val="24"/>
        </w:rPr>
        <w:t>“</w:t>
      </w:r>
      <w:r w:rsidR="00537288">
        <w:rPr>
          <w:rFonts w:ascii="Georgia" w:eastAsia="Times New Roman" w:hAnsi="Georgia" w:cs="Goudy Old Style"/>
          <w:sz w:val="24"/>
          <w:szCs w:val="24"/>
        </w:rPr>
        <w:t xml:space="preserve">Loyalty &amp; Criminal Justice” Symposium, </w:t>
      </w:r>
      <w:r>
        <w:rPr>
          <w:rFonts w:ascii="Georgia" w:eastAsia="Times New Roman" w:hAnsi="Georgia" w:cs="Goudy Old Style"/>
          <w:sz w:val="24"/>
          <w:szCs w:val="24"/>
        </w:rPr>
        <w:t xml:space="preserve">49 Howard L.J. </w:t>
      </w:r>
      <w:r>
        <w:rPr>
          <w:rFonts w:ascii="Georgia" w:eastAsia="Times New Roman" w:hAnsi="Georgia" w:cs="Goudy Old Style"/>
          <w:iCs/>
          <w:sz w:val="24"/>
          <w:szCs w:val="24"/>
        </w:rPr>
        <w:t>495</w:t>
      </w:r>
      <w:r>
        <w:rPr>
          <w:rFonts w:ascii="Georgia" w:eastAsia="Times New Roman" w:hAnsi="Georgia" w:cs="Goudy Old Style"/>
          <w:i/>
          <w:iCs/>
          <w:sz w:val="24"/>
          <w:szCs w:val="24"/>
        </w:rPr>
        <w:t xml:space="preserve"> </w:t>
      </w:r>
      <w:r w:rsidR="00537288">
        <w:rPr>
          <w:rFonts w:ascii="Georgia" w:eastAsia="Times New Roman" w:hAnsi="Georgia" w:cs="Goudy Old Style"/>
          <w:sz w:val="24"/>
          <w:szCs w:val="24"/>
        </w:rPr>
        <w:t>in</w:t>
      </w:r>
      <w:r w:rsidR="00537288">
        <w:rPr>
          <w:rFonts w:ascii="Georgia" w:eastAsia="Times New Roman" w:hAnsi="Georgia" w:cs="Goudy Old Style"/>
          <w:i/>
          <w:sz w:val="24"/>
          <w:szCs w:val="24"/>
        </w:rPr>
        <w:t xml:space="preserve"> </w:t>
      </w:r>
      <w:r>
        <w:rPr>
          <w:rFonts w:ascii="Georgia" w:eastAsia="Times New Roman" w:hAnsi="Georgia" w:cs="Goudy Old Style"/>
          <w:sz w:val="24"/>
          <w:szCs w:val="24"/>
        </w:rPr>
        <w:t>(50</w:t>
      </w:r>
      <w:r>
        <w:rPr>
          <w:rFonts w:ascii="Georgia" w:eastAsia="Times New Roman" w:hAnsi="Georgia" w:cs="Goudy Old Style"/>
          <w:sz w:val="24"/>
          <w:szCs w:val="24"/>
          <w:vertAlign w:val="superscript"/>
        </w:rPr>
        <w:t>th</w:t>
      </w:r>
      <w:r>
        <w:rPr>
          <w:rFonts w:ascii="Georgia" w:eastAsia="Times New Roman" w:hAnsi="Georgia" w:cs="Goudy Old Style"/>
          <w:sz w:val="24"/>
          <w:szCs w:val="24"/>
        </w:rPr>
        <w:t xml:space="preserve"> Anniversary Edition, 2006</w:t>
      </w:r>
      <w:r>
        <w:rPr>
          <w:rFonts w:ascii="Georgia" w:eastAsia="Times New Roman" w:hAnsi="Georgia" w:cs="Goudy Old Style"/>
          <w:iCs/>
          <w:sz w:val="24"/>
          <w:szCs w:val="24"/>
        </w:rPr>
        <w:t>).</w:t>
      </w:r>
    </w:p>
    <w:p w:rsidR="00386F08" w:rsidRDefault="00386F08" w:rsidP="00F12EC4">
      <w:pPr>
        <w:tabs>
          <w:tab w:val="left" w:pos="720"/>
          <w:tab w:val="left" w:pos="1440"/>
          <w:tab w:val="left" w:pos="2160"/>
          <w:tab w:val="left" w:pos="2880"/>
        </w:tabs>
        <w:spacing w:after="0" w:line="240" w:lineRule="auto"/>
        <w:ind w:left="2880" w:hanging="2880"/>
        <w:rPr>
          <w:rFonts w:ascii="Georgia" w:eastAsia="Times New Roman" w:hAnsi="Georgia" w:cs="Goudy Old Style"/>
          <w:b/>
          <w:bCs/>
          <w:sz w:val="24"/>
          <w:szCs w:val="24"/>
        </w:rPr>
      </w:pPr>
    </w:p>
    <w:p w:rsidR="00F12EC4" w:rsidRDefault="00F12EC4" w:rsidP="00F12EC4">
      <w:pPr>
        <w:tabs>
          <w:tab w:val="left" w:pos="720"/>
          <w:tab w:val="left" w:pos="1440"/>
          <w:tab w:val="left" w:pos="2160"/>
          <w:tab w:val="left" w:pos="2880"/>
        </w:tabs>
        <w:spacing w:after="0" w:line="240" w:lineRule="auto"/>
        <w:ind w:left="2880" w:hanging="2880"/>
        <w:rPr>
          <w:rFonts w:ascii="Georgia" w:eastAsia="Times New Roman" w:hAnsi="Georgia" w:cs="Goudy Old Style"/>
          <w:sz w:val="24"/>
          <w:szCs w:val="24"/>
        </w:rPr>
      </w:pPr>
      <w:r>
        <w:rPr>
          <w:rFonts w:ascii="Georgia" w:eastAsia="Times New Roman" w:hAnsi="Georgia" w:cs="Goudy Old Style"/>
          <w:b/>
          <w:bCs/>
          <w:sz w:val="24"/>
          <w:szCs w:val="24"/>
        </w:rPr>
        <w:t>Articles:</w:t>
      </w:r>
      <w:r>
        <w:rPr>
          <w:rFonts w:ascii="Georgia" w:eastAsia="Times New Roman" w:hAnsi="Georgia" w:cs="Goudy Old Style"/>
          <w:sz w:val="24"/>
          <w:szCs w:val="24"/>
        </w:rPr>
        <w:tab/>
      </w:r>
      <w:r>
        <w:rPr>
          <w:rFonts w:ascii="Georgia" w:eastAsia="Times New Roman" w:hAnsi="Georgia" w:cs="Goudy Old Style"/>
          <w:sz w:val="24"/>
          <w:szCs w:val="24"/>
        </w:rPr>
        <w:tab/>
      </w:r>
      <w:r>
        <w:rPr>
          <w:rFonts w:ascii="Georgia" w:eastAsia="Times New Roman" w:hAnsi="Georgia" w:cs="Goudy Old Style"/>
          <w:sz w:val="24"/>
          <w:szCs w:val="24"/>
        </w:rPr>
        <w:tab/>
      </w:r>
    </w:p>
    <w:p w:rsidR="00F12EC4" w:rsidRPr="00CF12B2" w:rsidRDefault="00F12EC4" w:rsidP="00275ACA">
      <w:pPr>
        <w:spacing w:after="0" w:line="240" w:lineRule="auto"/>
        <w:ind w:left="2880"/>
        <w:rPr>
          <w:rFonts w:ascii="Georgia" w:eastAsia="Times New Roman" w:hAnsi="Georgia" w:cs="Goudy Old Style"/>
          <w:b/>
          <w:sz w:val="24"/>
          <w:szCs w:val="24"/>
        </w:rPr>
      </w:pPr>
      <w:r>
        <w:rPr>
          <w:rFonts w:ascii="Georgia" w:hAnsi="Georgia"/>
          <w:i/>
          <w:sz w:val="24"/>
          <w:szCs w:val="24"/>
        </w:rPr>
        <w:t xml:space="preserve">Challenging the (Un)Constitutionality of Governmental GPS Surveillance </w:t>
      </w:r>
      <w:r>
        <w:rPr>
          <w:rFonts w:ascii="Georgia" w:eastAsia="Times New Roman" w:hAnsi="Georgia" w:cs="Goudy Old Style"/>
          <w:sz w:val="24"/>
          <w:szCs w:val="24"/>
        </w:rPr>
        <w:t>(Vol. 26, No. 2, ABA Section on Criminal</w:t>
      </w:r>
      <w:r w:rsidR="00275ACA">
        <w:rPr>
          <w:rFonts w:ascii="Georgia" w:eastAsia="Times New Roman" w:hAnsi="Georgia" w:cs="Goudy Old Style"/>
          <w:sz w:val="24"/>
          <w:szCs w:val="24"/>
        </w:rPr>
        <w:t xml:space="preserve"> Justice Magazine, Summer 2011); </w:t>
      </w:r>
      <w:r w:rsidR="00275ACA" w:rsidRPr="00275ACA">
        <w:rPr>
          <w:rFonts w:ascii="Georgia" w:eastAsia="Times New Roman" w:hAnsi="Georgia" w:cs="Goudy Old Style"/>
          <w:b/>
          <w:sz w:val="24"/>
          <w:szCs w:val="24"/>
        </w:rPr>
        <w:t xml:space="preserve">voted </w:t>
      </w:r>
      <w:r w:rsidR="00CF12B2">
        <w:rPr>
          <w:rFonts w:ascii="Georgia" w:eastAsia="Times New Roman" w:hAnsi="Georgia" w:cs="Goudy Old Style"/>
          <w:b/>
          <w:sz w:val="24"/>
          <w:szCs w:val="24"/>
        </w:rPr>
        <w:t xml:space="preserve">2011 </w:t>
      </w:r>
      <w:r w:rsidR="00275ACA" w:rsidRPr="00275ACA">
        <w:rPr>
          <w:rFonts w:ascii="Georgia" w:eastAsia="Times New Roman" w:hAnsi="Georgia" w:cs="Goudy Old Style"/>
          <w:b/>
          <w:sz w:val="24"/>
          <w:szCs w:val="24"/>
        </w:rPr>
        <w:t>“Best of ABA Sections: Criminal Justice</w:t>
      </w:r>
      <w:r w:rsidR="00275ACA" w:rsidRPr="00CF12B2">
        <w:rPr>
          <w:rFonts w:ascii="Georgia" w:eastAsia="Times New Roman" w:hAnsi="Georgia" w:cs="Goudy Old Style"/>
          <w:b/>
          <w:sz w:val="24"/>
          <w:szCs w:val="24"/>
        </w:rPr>
        <w:t xml:space="preserve">,” 29 GPSolo Magazine 64 (2012). </w:t>
      </w:r>
    </w:p>
    <w:p w:rsidR="00F12EC4" w:rsidRDefault="00F12EC4" w:rsidP="00F12EC4">
      <w:pPr>
        <w:tabs>
          <w:tab w:val="left" w:pos="720"/>
          <w:tab w:val="left" w:pos="1440"/>
          <w:tab w:val="left" w:pos="2160"/>
          <w:tab w:val="left" w:pos="2880"/>
        </w:tabs>
        <w:spacing w:after="0" w:line="240" w:lineRule="auto"/>
        <w:ind w:left="2880" w:hanging="2880"/>
        <w:rPr>
          <w:rFonts w:ascii="Georgia" w:eastAsia="Times New Roman" w:hAnsi="Georgia" w:cs="Goudy Old Style"/>
          <w:sz w:val="24"/>
          <w:szCs w:val="24"/>
        </w:rPr>
      </w:pPr>
    </w:p>
    <w:p w:rsidR="00F12EC4" w:rsidRDefault="00F12EC4" w:rsidP="00275ACA">
      <w:pPr>
        <w:spacing w:after="0" w:line="240" w:lineRule="auto"/>
        <w:ind w:left="2880"/>
        <w:rPr>
          <w:rFonts w:ascii="Georgia" w:eastAsia="Times New Roman" w:hAnsi="Georgia" w:cs="Goudy Old Style"/>
          <w:sz w:val="24"/>
          <w:szCs w:val="24"/>
        </w:rPr>
      </w:pPr>
      <w:r>
        <w:rPr>
          <w:rFonts w:ascii="Georgia" w:eastAsia="Times New Roman" w:hAnsi="Georgia" w:cs="Goudy Old Style"/>
          <w:bCs/>
          <w:i/>
          <w:iCs/>
          <w:sz w:val="24"/>
          <w:szCs w:val="24"/>
        </w:rPr>
        <w:t>Plantation Lullabies: How Fourth Amendment Policing Violates the Fourteenth Amendment Right of African Americans to Parent</w:t>
      </w:r>
      <w:r>
        <w:rPr>
          <w:rFonts w:ascii="Georgia" w:eastAsia="Times New Roman" w:hAnsi="Georgia" w:cs="Goudy Old Style"/>
          <w:sz w:val="24"/>
          <w:szCs w:val="24"/>
        </w:rPr>
        <w:t>, 19 St. John’s J</w:t>
      </w:r>
      <w:r w:rsidR="005E6EC4">
        <w:rPr>
          <w:rFonts w:ascii="Georgia" w:eastAsia="Times New Roman" w:hAnsi="Georgia" w:cs="Goudy Old Style"/>
          <w:sz w:val="24"/>
          <w:szCs w:val="24"/>
        </w:rPr>
        <w:t xml:space="preserve">ournal of Civil Rights and Economic Development 197 </w:t>
      </w:r>
      <w:r>
        <w:rPr>
          <w:rFonts w:ascii="Georgia" w:eastAsia="Times New Roman" w:hAnsi="Georgia" w:cs="Goudy Old Style"/>
          <w:sz w:val="24"/>
          <w:szCs w:val="24"/>
        </w:rPr>
        <w:t>(2005).</w:t>
      </w:r>
    </w:p>
    <w:p w:rsidR="00F12EC4" w:rsidRDefault="00F12EC4" w:rsidP="00F12EC4">
      <w:pPr>
        <w:spacing w:after="0" w:line="240" w:lineRule="auto"/>
        <w:rPr>
          <w:rFonts w:ascii="Georgia" w:eastAsia="Times New Roman" w:hAnsi="Georgia" w:cs="Goudy Old Style"/>
          <w:i/>
          <w:iCs/>
          <w:sz w:val="24"/>
          <w:szCs w:val="24"/>
        </w:rPr>
      </w:pPr>
    </w:p>
    <w:p w:rsidR="00F12EC4" w:rsidRDefault="00F12EC4" w:rsidP="00275ACA">
      <w:pPr>
        <w:spacing w:after="0" w:line="240" w:lineRule="auto"/>
        <w:ind w:left="2880"/>
        <w:rPr>
          <w:rFonts w:ascii="Georgia" w:eastAsia="Times New Roman" w:hAnsi="Georgia" w:cs="Goudy Old Style"/>
          <w:sz w:val="24"/>
          <w:szCs w:val="24"/>
        </w:rPr>
      </w:pPr>
      <w:r>
        <w:rPr>
          <w:rFonts w:ascii="Georgia" w:eastAsia="Times New Roman" w:hAnsi="Georgia" w:cs="Goudy Old Style"/>
          <w:bCs/>
          <w:i/>
          <w:iCs/>
          <w:sz w:val="24"/>
          <w:szCs w:val="24"/>
        </w:rPr>
        <w:t>Bête Noire: How Race-Based Policing Threatens National Security</w:t>
      </w:r>
      <w:r>
        <w:rPr>
          <w:rFonts w:ascii="Georgia" w:eastAsia="Times New Roman" w:hAnsi="Georgia" w:cs="Goudy Old Style"/>
          <w:sz w:val="24"/>
          <w:szCs w:val="24"/>
        </w:rPr>
        <w:t>, 9 Mich. J. Race &amp; Law 149 (2003).</w:t>
      </w:r>
    </w:p>
    <w:p w:rsidR="00F12EC4" w:rsidRDefault="00F12EC4" w:rsidP="00F12EC4">
      <w:pPr>
        <w:spacing w:after="0" w:line="240" w:lineRule="auto"/>
        <w:rPr>
          <w:rFonts w:ascii="Georgia" w:eastAsia="Times New Roman" w:hAnsi="Georgia" w:cs="Goudy Old Style"/>
          <w:i/>
          <w:iCs/>
          <w:sz w:val="24"/>
          <w:szCs w:val="24"/>
        </w:rPr>
      </w:pPr>
    </w:p>
    <w:p w:rsidR="00F12EC4" w:rsidRDefault="00F12EC4" w:rsidP="00275ACA">
      <w:pPr>
        <w:spacing w:after="0" w:line="240" w:lineRule="auto"/>
        <w:ind w:left="2880"/>
        <w:rPr>
          <w:rFonts w:ascii="Georgia" w:eastAsia="Times New Roman" w:hAnsi="Georgia" w:cs="Goudy Old Style"/>
          <w:sz w:val="24"/>
          <w:szCs w:val="24"/>
        </w:rPr>
      </w:pPr>
      <w:r>
        <w:rPr>
          <w:rFonts w:ascii="Georgia" w:eastAsia="Times New Roman" w:hAnsi="Georgia" w:cs="Goudy Old Style"/>
          <w:bCs/>
          <w:i/>
          <w:iCs/>
          <w:sz w:val="24"/>
          <w:szCs w:val="24"/>
        </w:rPr>
        <w:t>Can’t You See What I’m Saying?  Making Expressive Conduct a Crime in High-Crime Areas</w:t>
      </w:r>
      <w:r>
        <w:rPr>
          <w:rFonts w:ascii="Georgia" w:eastAsia="Times New Roman" w:hAnsi="Georgia" w:cs="Goudy Old Style"/>
          <w:i/>
          <w:iCs/>
          <w:sz w:val="24"/>
          <w:szCs w:val="24"/>
        </w:rPr>
        <w:t>,</w:t>
      </w:r>
      <w:r>
        <w:rPr>
          <w:rFonts w:ascii="Georgia" w:eastAsia="Times New Roman" w:hAnsi="Georgia" w:cs="Goudy Old Style"/>
          <w:sz w:val="24"/>
          <w:szCs w:val="24"/>
        </w:rPr>
        <w:t xml:space="preserve"> 9 Geo. J. Poverty Law &amp; Pol’y 135 (2002).</w:t>
      </w:r>
      <w:r>
        <w:rPr>
          <w:rFonts w:ascii="Georgia" w:eastAsia="Times New Roman" w:hAnsi="Georgia" w:cs="Goudy Old Style"/>
          <w:sz w:val="24"/>
          <w:szCs w:val="24"/>
        </w:rPr>
        <w:tab/>
      </w:r>
    </w:p>
    <w:p w:rsidR="00F12EC4" w:rsidRDefault="00F12EC4" w:rsidP="00F12EC4">
      <w:pPr>
        <w:spacing w:after="0" w:line="240" w:lineRule="auto"/>
        <w:rPr>
          <w:rFonts w:ascii="Georgia" w:eastAsia="Times New Roman" w:hAnsi="Georgia" w:cs="Goudy Old Style"/>
          <w:b/>
          <w:bCs/>
          <w:sz w:val="24"/>
          <w:szCs w:val="24"/>
          <w:u w:val="single"/>
        </w:rPr>
      </w:pPr>
    </w:p>
    <w:p w:rsidR="00A2465C" w:rsidRDefault="00A2465C" w:rsidP="00F12EC4">
      <w:pPr>
        <w:spacing w:after="0" w:line="240" w:lineRule="auto"/>
        <w:rPr>
          <w:rFonts w:ascii="Georgia" w:eastAsia="Times New Roman" w:hAnsi="Georgia" w:cs="Goudy Old Style"/>
          <w:b/>
          <w:bCs/>
          <w:sz w:val="24"/>
          <w:szCs w:val="24"/>
          <w:u w:val="single"/>
        </w:rPr>
      </w:pPr>
    </w:p>
    <w:p w:rsidR="00F12EC4" w:rsidRDefault="00F12EC4" w:rsidP="00F12EC4">
      <w:pPr>
        <w:spacing w:after="0" w:line="240" w:lineRule="auto"/>
        <w:rPr>
          <w:rFonts w:ascii="Georgia" w:eastAsia="Times New Roman" w:hAnsi="Georgia" w:cs="Goudy Old Style"/>
          <w:b/>
          <w:bCs/>
          <w:sz w:val="24"/>
          <w:szCs w:val="24"/>
          <w:u w:val="single"/>
        </w:rPr>
      </w:pPr>
    </w:p>
    <w:p w:rsidR="00F12EC4" w:rsidRPr="008026E8" w:rsidRDefault="005C560C" w:rsidP="00A2465C">
      <w:pPr>
        <w:spacing w:after="0" w:line="240" w:lineRule="auto"/>
        <w:jc w:val="center"/>
        <w:rPr>
          <w:rFonts w:ascii="Georgia" w:eastAsia="Times New Roman" w:hAnsi="Georgia" w:cs="Goudy Old Style"/>
          <w:b/>
          <w:bCs/>
          <w:caps/>
          <w:sz w:val="28"/>
          <w:szCs w:val="28"/>
          <w:u w:val="single"/>
        </w:rPr>
      </w:pPr>
      <w:r w:rsidRPr="005C560C">
        <w:rPr>
          <w:rFonts w:ascii="Georgia" w:eastAsia="Times New Roman" w:hAnsi="Georgia" w:cs="Goudy Old Style"/>
          <w:b/>
          <w:bCs/>
          <w:caps/>
          <w:sz w:val="28"/>
          <w:szCs w:val="28"/>
          <w:u w:val="single"/>
        </w:rPr>
        <w:t xml:space="preserve">SCHOLARSHIP </w:t>
      </w:r>
      <w:r w:rsidR="00F10797" w:rsidRPr="008026E8">
        <w:rPr>
          <w:rFonts w:ascii="Georgia" w:eastAsia="Times New Roman" w:hAnsi="Georgia" w:cs="Goudy Old Style"/>
          <w:b/>
          <w:bCs/>
          <w:caps/>
          <w:sz w:val="28"/>
          <w:szCs w:val="28"/>
          <w:u w:val="single"/>
        </w:rPr>
        <w:t>c</w:t>
      </w:r>
      <w:r w:rsidR="00F12EC4" w:rsidRPr="008026E8">
        <w:rPr>
          <w:rFonts w:ascii="Georgia" w:eastAsia="Times New Roman" w:hAnsi="Georgia" w:cs="Goudy Old Style"/>
          <w:b/>
          <w:bCs/>
          <w:caps/>
          <w:sz w:val="28"/>
          <w:szCs w:val="28"/>
          <w:u w:val="single"/>
        </w:rPr>
        <w:t>it</w:t>
      </w:r>
      <w:r>
        <w:rPr>
          <w:rFonts w:ascii="Georgia" w:eastAsia="Times New Roman" w:hAnsi="Georgia" w:cs="Goudy Old Style"/>
          <w:b/>
          <w:bCs/>
          <w:caps/>
          <w:sz w:val="28"/>
          <w:szCs w:val="28"/>
          <w:u w:val="single"/>
        </w:rPr>
        <w:t>ed</w:t>
      </w:r>
    </w:p>
    <w:p w:rsidR="00F12EC4" w:rsidRDefault="00F12EC4" w:rsidP="00F12EC4">
      <w:pPr>
        <w:spacing w:after="0" w:line="240" w:lineRule="auto"/>
        <w:rPr>
          <w:rFonts w:ascii="Georgia" w:eastAsia="Times New Roman" w:hAnsi="Georgia" w:cs="Goudy Old Style"/>
          <w:sz w:val="24"/>
          <w:szCs w:val="24"/>
        </w:rPr>
      </w:pPr>
    </w:p>
    <w:p w:rsidR="0069499B" w:rsidRPr="0069499B" w:rsidRDefault="005C560C" w:rsidP="0069499B">
      <w:pPr>
        <w:jc w:val="center"/>
        <w:rPr>
          <w:rFonts w:ascii="Georgia" w:hAnsi="Georgia"/>
          <w:b/>
          <w:sz w:val="28"/>
          <w:szCs w:val="28"/>
        </w:rPr>
      </w:pPr>
      <w:r>
        <w:rPr>
          <w:rFonts w:ascii="Georgia" w:hAnsi="Georgia"/>
          <w:b/>
          <w:sz w:val="28"/>
          <w:szCs w:val="28"/>
        </w:rPr>
        <w:t xml:space="preserve">In </w:t>
      </w:r>
      <w:r w:rsidR="0069499B">
        <w:rPr>
          <w:rFonts w:ascii="Georgia" w:hAnsi="Georgia"/>
          <w:b/>
          <w:sz w:val="28"/>
          <w:szCs w:val="28"/>
        </w:rPr>
        <w:t>Court Pleadings</w:t>
      </w:r>
      <w:r>
        <w:rPr>
          <w:rFonts w:ascii="Georgia" w:hAnsi="Georgia"/>
          <w:b/>
          <w:sz w:val="28"/>
          <w:szCs w:val="28"/>
        </w:rPr>
        <w:t>:</w:t>
      </w:r>
    </w:p>
    <w:p w:rsidR="0069499B" w:rsidRPr="006B3D31" w:rsidRDefault="0069499B" w:rsidP="0069499B">
      <w:pPr>
        <w:rPr>
          <w:rFonts w:ascii="Georgia" w:hAnsi="Georgia"/>
          <w:sz w:val="24"/>
          <w:szCs w:val="24"/>
        </w:rPr>
      </w:pPr>
      <w:r w:rsidRPr="006B3D31">
        <w:rPr>
          <w:rFonts w:ascii="Georgia" w:hAnsi="Georgia"/>
          <w:i/>
          <w:sz w:val="24"/>
          <w:szCs w:val="24"/>
        </w:rPr>
        <w:t>Amicus</w:t>
      </w:r>
      <w:r w:rsidR="00247445">
        <w:rPr>
          <w:rFonts w:ascii="Georgia" w:hAnsi="Georgia"/>
          <w:i/>
          <w:sz w:val="24"/>
          <w:szCs w:val="24"/>
        </w:rPr>
        <w:t xml:space="preserve"> curiae</w:t>
      </w:r>
      <w:r w:rsidRPr="006B3D31">
        <w:rPr>
          <w:rFonts w:ascii="Georgia" w:hAnsi="Georgia"/>
          <w:sz w:val="24"/>
          <w:szCs w:val="24"/>
        </w:rPr>
        <w:t xml:space="preserve"> brief</w:t>
      </w:r>
      <w:r>
        <w:rPr>
          <w:rFonts w:ascii="Georgia" w:hAnsi="Georgia"/>
          <w:sz w:val="24"/>
          <w:szCs w:val="24"/>
        </w:rPr>
        <w:t>,</w:t>
      </w:r>
      <w:r w:rsidRPr="006B3D31">
        <w:rPr>
          <w:rFonts w:ascii="Georgia" w:hAnsi="Georgia"/>
          <w:sz w:val="24"/>
          <w:szCs w:val="24"/>
        </w:rPr>
        <w:t xml:space="preserve"> Owner-Operator Independent Drivers Association, Inc</w:t>
      </w:r>
      <w:r>
        <w:rPr>
          <w:rFonts w:ascii="Georgia" w:hAnsi="Georgia"/>
          <w:sz w:val="24"/>
          <w:szCs w:val="24"/>
        </w:rPr>
        <w:t xml:space="preserve">orporated, </w:t>
      </w:r>
      <w:r w:rsidRPr="006B3D31">
        <w:rPr>
          <w:rFonts w:ascii="Georgia" w:hAnsi="Georgia"/>
          <w:i/>
          <w:sz w:val="24"/>
          <w:szCs w:val="24"/>
        </w:rPr>
        <w:t>U.S. v. Jones</w:t>
      </w:r>
      <w:r w:rsidRPr="006B3D31">
        <w:rPr>
          <w:rFonts w:ascii="Georgia" w:hAnsi="Georgia"/>
          <w:sz w:val="24"/>
          <w:szCs w:val="24"/>
        </w:rPr>
        <w:t xml:space="preserve">, </w:t>
      </w:r>
      <w:r w:rsidR="008026E8">
        <w:rPr>
          <w:rFonts w:ascii="Georgia" w:hAnsi="Georgia"/>
          <w:sz w:val="24"/>
          <w:szCs w:val="24"/>
        </w:rPr>
        <w:t>2011 U.S. S.</w:t>
      </w:r>
      <w:r w:rsidRPr="00AE564E">
        <w:rPr>
          <w:rFonts w:ascii="Georgia" w:hAnsi="Georgia"/>
          <w:sz w:val="24"/>
          <w:szCs w:val="24"/>
        </w:rPr>
        <w:t>Ct. Briefs LEXIS 1439</w:t>
      </w:r>
      <w:r>
        <w:rPr>
          <w:rFonts w:ascii="Georgia" w:hAnsi="Georgia"/>
          <w:sz w:val="24"/>
          <w:szCs w:val="24"/>
        </w:rPr>
        <w:t xml:space="preserve"> (Oct. 3, 2011).</w:t>
      </w:r>
      <w:r w:rsidRPr="006B3D31">
        <w:rPr>
          <w:rFonts w:ascii="Georgia" w:hAnsi="Georgia"/>
          <w:sz w:val="24"/>
          <w:szCs w:val="24"/>
        </w:rPr>
        <w:t xml:space="preserve"> </w:t>
      </w:r>
    </w:p>
    <w:p w:rsidR="0069499B" w:rsidRPr="006B3D31" w:rsidRDefault="0069499B" w:rsidP="0069499B">
      <w:pPr>
        <w:rPr>
          <w:rFonts w:ascii="Georgia" w:hAnsi="Georgia"/>
          <w:sz w:val="24"/>
          <w:szCs w:val="24"/>
        </w:rPr>
      </w:pPr>
      <w:r>
        <w:rPr>
          <w:rFonts w:ascii="Georgia" w:hAnsi="Georgia"/>
          <w:i/>
          <w:sz w:val="24"/>
          <w:szCs w:val="24"/>
        </w:rPr>
        <w:t>Amic</w:t>
      </w:r>
      <w:r w:rsidR="00E56CB3">
        <w:rPr>
          <w:rFonts w:ascii="Georgia" w:hAnsi="Georgia"/>
          <w:i/>
          <w:sz w:val="24"/>
          <w:szCs w:val="24"/>
        </w:rPr>
        <w:t>us</w:t>
      </w:r>
      <w:r w:rsidR="00247445">
        <w:rPr>
          <w:rFonts w:ascii="Georgia" w:hAnsi="Georgia"/>
          <w:i/>
          <w:sz w:val="24"/>
          <w:szCs w:val="24"/>
        </w:rPr>
        <w:t xml:space="preserve"> curiae</w:t>
      </w:r>
      <w:r>
        <w:rPr>
          <w:rFonts w:ascii="Georgia" w:hAnsi="Georgia"/>
          <w:i/>
          <w:sz w:val="24"/>
          <w:szCs w:val="24"/>
        </w:rPr>
        <w:t xml:space="preserve"> </w:t>
      </w:r>
      <w:r>
        <w:rPr>
          <w:rFonts w:ascii="Georgia" w:hAnsi="Georgia"/>
          <w:sz w:val="24"/>
          <w:szCs w:val="24"/>
        </w:rPr>
        <w:t>bri</w:t>
      </w:r>
      <w:r w:rsidRPr="006B3D31">
        <w:rPr>
          <w:rFonts w:ascii="Georgia" w:hAnsi="Georgia"/>
          <w:sz w:val="24"/>
          <w:szCs w:val="24"/>
        </w:rPr>
        <w:t>ef</w:t>
      </w:r>
      <w:r>
        <w:rPr>
          <w:rFonts w:ascii="Georgia" w:hAnsi="Georgia"/>
          <w:sz w:val="24"/>
          <w:szCs w:val="24"/>
        </w:rPr>
        <w:t>,</w:t>
      </w:r>
      <w:r w:rsidRPr="006B3D31">
        <w:rPr>
          <w:rFonts w:ascii="Georgia" w:hAnsi="Georgia"/>
          <w:sz w:val="24"/>
          <w:szCs w:val="24"/>
        </w:rPr>
        <w:t xml:space="preserve"> The Rutherford Institute and the National Motorists Associ</w:t>
      </w:r>
      <w:r>
        <w:rPr>
          <w:rFonts w:ascii="Georgia" w:hAnsi="Georgia"/>
          <w:sz w:val="24"/>
          <w:szCs w:val="24"/>
        </w:rPr>
        <w:t xml:space="preserve">ation, </w:t>
      </w:r>
      <w:r w:rsidRPr="006B3D31">
        <w:rPr>
          <w:rFonts w:ascii="Georgia" w:hAnsi="Georgia"/>
          <w:i/>
          <w:sz w:val="24"/>
          <w:szCs w:val="24"/>
        </w:rPr>
        <w:t>U.S. v. Jones</w:t>
      </w:r>
      <w:r w:rsidRPr="006B3D31">
        <w:rPr>
          <w:rFonts w:ascii="Georgia" w:hAnsi="Georgia"/>
          <w:sz w:val="24"/>
          <w:szCs w:val="24"/>
        </w:rPr>
        <w:t xml:space="preserve">, </w:t>
      </w:r>
      <w:r>
        <w:rPr>
          <w:rFonts w:ascii="Georgia" w:hAnsi="Georgia"/>
          <w:sz w:val="24"/>
          <w:szCs w:val="24"/>
        </w:rPr>
        <w:t xml:space="preserve">2010 U.S. </w:t>
      </w:r>
      <w:r w:rsidR="008026E8">
        <w:rPr>
          <w:rFonts w:ascii="Georgia" w:hAnsi="Georgia"/>
          <w:sz w:val="24"/>
          <w:szCs w:val="24"/>
        </w:rPr>
        <w:t xml:space="preserve">S.Ct. </w:t>
      </w:r>
      <w:r>
        <w:rPr>
          <w:rFonts w:ascii="Georgia" w:hAnsi="Georgia"/>
          <w:sz w:val="24"/>
          <w:szCs w:val="24"/>
        </w:rPr>
        <w:t>Briefs 1489 (Oct. 3, 2011).</w:t>
      </w:r>
      <w:r w:rsidRPr="006B3D31">
        <w:rPr>
          <w:rFonts w:ascii="Georgia" w:hAnsi="Georgia"/>
          <w:sz w:val="24"/>
          <w:szCs w:val="24"/>
        </w:rPr>
        <w:t xml:space="preserve"> </w:t>
      </w:r>
    </w:p>
    <w:p w:rsidR="0069499B" w:rsidRPr="00EB6E4A" w:rsidRDefault="0069499B" w:rsidP="0069499B">
      <w:pPr>
        <w:rPr>
          <w:rFonts w:ascii="Georgia" w:hAnsi="Georgia"/>
          <w:color w:val="333333"/>
          <w:sz w:val="24"/>
          <w:szCs w:val="24"/>
        </w:rPr>
      </w:pPr>
      <w:r>
        <w:rPr>
          <w:rFonts w:ascii="Georgia" w:hAnsi="Georgia"/>
          <w:i/>
          <w:sz w:val="24"/>
          <w:szCs w:val="24"/>
        </w:rPr>
        <w:t>Amicus</w:t>
      </w:r>
      <w:r w:rsidR="00247445">
        <w:rPr>
          <w:rFonts w:ascii="Georgia" w:hAnsi="Georgia"/>
          <w:i/>
          <w:sz w:val="24"/>
          <w:szCs w:val="24"/>
        </w:rPr>
        <w:t xml:space="preserve"> curiae</w:t>
      </w:r>
      <w:r>
        <w:rPr>
          <w:rFonts w:ascii="Georgia" w:hAnsi="Georgia"/>
          <w:i/>
          <w:sz w:val="24"/>
          <w:szCs w:val="24"/>
        </w:rPr>
        <w:t xml:space="preserve"> </w:t>
      </w:r>
      <w:r>
        <w:rPr>
          <w:rFonts w:ascii="Georgia" w:hAnsi="Georgia"/>
          <w:sz w:val="24"/>
          <w:szCs w:val="24"/>
        </w:rPr>
        <w:t xml:space="preserve">brief, The Constitution Project, </w:t>
      </w:r>
      <w:r w:rsidRPr="006B3D31">
        <w:rPr>
          <w:rFonts w:ascii="Georgia" w:hAnsi="Georgia"/>
          <w:i/>
          <w:sz w:val="24"/>
          <w:szCs w:val="24"/>
        </w:rPr>
        <w:t>U.S. v. Jones</w:t>
      </w:r>
      <w:r>
        <w:rPr>
          <w:rFonts w:ascii="Georgia" w:hAnsi="Georgia"/>
          <w:sz w:val="24"/>
          <w:szCs w:val="24"/>
        </w:rPr>
        <w:t>,</w:t>
      </w:r>
      <w:r w:rsidRPr="006B3D31">
        <w:rPr>
          <w:rFonts w:ascii="Georgia" w:hAnsi="Georgia"/>
          <w:sz w:val="24"/>
          <w:szCs w:val="24"/>
        </w:rPr>
        <w:t xml:space="preserve"> </w:t>
      </w:r>
      <w:r w:rsidR="008026E8">
        <w:rPr>
          <w:rFonts w:ascii="Georgia" w:hAnsi="Georgia"/>
          <w:sz w:val="24"/>
          <w:szCs w:val="24"/>
        </w:rPr>
        <w:t>2011 U.S. S.</w:t>
      </w:r>
      <w:r w:rsidRPr="00AE564E">
        <w:rPr>
          <w:rFonts w:ascii="Georgia" w:hAnsi="Georgia"/>
          <w:sz w:val="24"/>
          <w:szCs w:val="24"/>
        </w:rPr>
        <w:t>Ct. Briefs LEXIS 1438</w:t>
      </w:r>
      <w:r>
        <w:rPr>
          <w:rFonts w:ascii="Georgia" w:hAnsi="Georgia"/>
          <w:sz w:val="24"/>
          <w:szCs w:val="24"/>
        </w:rPr>
        <w:t xml:space="preserve"> (Oct. 3, 2011).</w:t>
      </w:r>
      <w:r w:rsidRPr="00AE564E">
        <w:rPr>
          <w:rFonts w:ascii="Verdana" w:hAnsi="Verdana"/>
          <w:color w:val="333333"/>
          <w:sz w:val="20"/>
          <w:szCs w:val="20"/>
        </w:rPr>
        <w:t xml:space="preserve"> </w:t>
      </w:r>
    </w:p>
    <w:p w:rsidR="00EB6E4A" w:rsidRDefault="00FC6D32" w:rsidP="003C4110">
      <w:pPr>
        <w:rPr>
          <w:rFonts w:ascii="Georgia" w:hAnsi="Georgia"/>
          <w:sz w:val="24"/>
          <w:szCs w:val="24"/>
        </w:rPr>
      </w:pPr>
      <w:r w:rsidRPr="00FC6D32">
        <w:rPr>
          <w:rFonts w:ascii="Georgia" w:hAnsi="Georgia"/>
          <w:i/>
          <w:sz w:val="24"/>
          <w:szCs w:val="24"/>
        </w:rPr>
        <w:t>Amicus</w:t>
      </w:r>
      <w:r w:rsidR="005C560C">
        <w:rPr>
          <w:rFonts w:ascii="Georgia" w:hAnsi="Georgia"/>
          <w:i/>
          <w:sz w:val="24"/>
          <w:szCs w:val="24"/>
        </w:rPr>
        <w:t xml:space="preserve"> curiae</w:t>
      </w:r>
      <w:r w:rsidRPr="00FC6D32">
        <w:rPr>
          <w:rFonts w:ascii="Georgia" w:hAnsi="Georgia"/>
          <w:i/>
          <w:sz w:val="24"/>
          <w:szCs w:val="24"/>
        </w:rPr>
        <w:t xml:space="preserve"> </w:t>
      </w:r>
      <w:r w:rsidRPr="00731038">
        <w:rPr>
          <w:rFonts w:ascii="Georgia" w:hAnsi="Georgia"/>
          <w:sz w:val="24"/>
          <w:szCs w:val="24"/>
        </w:rPr>
        <w:t>brief</w:t>
      </w:r>
      <w:r>
        <w:rPr>
          <w:rFonts w:ascii="Georgia" w:hAnsi="Georgia"/>
          <w:sz w:val="24"/>
          <w:szCs w:val="24"/>
        </w:rPr>
        <w:t xml:space="preserve">, </w:t>
      </w:r>
      <w:r w:rsidR="00EB6E4A" w:rsidRPr="00802980">
        <w:rPr>
          <w:rFonts w:ascii="Georgia" w:hAnsi="Georgia"/>
          <w:i/>
          <w:sz w:val="24"/>
          <w:szCs w:val="24"/>
        </w:rPr>
        <w:t>Long Beach Police Officers Assoc</w:t>
      </w:r>
      <w:r w:rsidRPr="00802980">
        <w:rPr>
          <w:rFonts w:ascii="Georgia" w:hAnsi="Georgia"/>
          <w:i/>
          <w:sz w:val="24"/>
          <w:szCs w:val="24"/>
        </w:rPr>
        <w:t>iati</w:t>
      </w:r>
      <w:r w:rsidR="00EB6E4A" w:rsidRPr="00802980">
        <w:rPr>
          <w:rFonts w:ascii="Georgia" w:hAnsi="Georgia"/>
          <w:i/>
          <w:sz w:val="24"/>
          <w:szCs w:val="24"/>
        </w:rPr>
        <w:t>on v. City of Long Beach</w:t>
      </w:r>
      <w:r w:rsidR="00EB6E4A">
        <w:rPr>
          <w:rFonts w:ascii="Georgia" w:hAnsi="Georgia"/>
          <w:sz w:val="24"/>
          <w:szCs w:val="24"/>
        </w:rPr>
        <w:t xml:space="preserve">, 2012 CA. S.Ct. Briefs 872, 2012 CA S.Ct. Briefs LEXIS 1403 (Cal. Sept. 17, 2012) (citing with approval, </w:t>
      </w:r>
      <w:r w:rsidRPr="00FC6D32">
        <w:rPr>
          <w:rFonts w:ascii="Georgia" w:hAnsi="Georgia"/>
          <w:i/>
          <w:sz w:val="24"/>
          <w:szCs w:val="24"/>
        </w:rPr>
        <w:t>O.P.P.: How Occupy’s Race-Based Privilege May Improve Fourth Amendment Jurisprudence for All</w:t>
      </w:r>
      <w:r>
        <w:rPr>
          <w:rFonts w:ascii="Georgia" w:hAnsi="Georgia"/>
          <w:sz w:val="24"/>
          <w:szCs w:val="24"/>
        </w:rPr>
        <w:t xml:space="preserve">,” </w:t>
      </w:r>
      <w:r w:rsidRPr="00FC6D32">
        <w:rPr>
          <w:rFonts w:ascii="Georgia" w:hAnsi="Georgia"/>
          <w:sz w:val="24"/>
          <w:szCs w:val="24"/>
        </w:rPr>
        <w:t>35 Seattle Univ. L. Rev. 727 (2012)).</w:t>
      </w:r>
    </w:p>
    <w:p w:rsidR="00D324B4" w:rsidRDefault="00D324B4" w:rsidP="003C4110">
      <w:pPr>
        <w:rPr>
          <w:rFonts w:ascii="Georgia" w:hAnsi="Georgia"/>
          <w:sz w:val="24"/>
          <w:szCs w:val="24"/>
        </w:rPr>
      </w:pPr>
    </w:p>
    <w:p w:rsidR="005C560C" w:rsidRDefault="005C560C" w:rsidP="003C4110">
      <w:pPr>
        <w:rPr>
          <w:rFonts w:ascii="Georgia" w:hAnsi="Georgia"/>
          <w:sz w:val="24"/>
          <w:szCs w:val="24"/>
        </w:rPr>
      </w:pPr>
      <w:r w:rsidRPr="005C560C">
        <w:rPr>
          <w:rFonts w:ascii="Georgia" w:hAnsi="Georgia"/>
          <w:sz w:val="24"/>
          <w:szCs w:val="24"/>
        </w:rPr>
        <w:lastRenderedPageBreak/>
        <w:t>Brief for Appellant, Commonwealth of Pennsylvania v. Tameka Smith, 2004 WL 2921086 (W.D. Pa. May 4, 2004).</w:t>
      </w:r>
    </w:p>
    <w:p w:rsidR="005C560C" w:rsidRDefault="005C560C" w:rsidP="005C560C">
      <w:pPr>
        <w:rPr>
          <w:rFonts w:ascii="Georgia" w:hAnsi="Georgia"/>
          <w:sz w:val="24"/>
          <w:szCs w:val="24"/>
        </w:rPr>
      </w:pPr>
      <w:r w:rsidRPr="005C560C">
        <w:rPr>
          <w:rFonts w:ascii="Georgia" w:hAnsi="Georgia"/>
          <w:sz w:val="24"/>
          <w:szCs w:val="24"/>
        </w:rPr>
        <w:t>Brief for Appellant, United States v. Bobby Darnell Gwin, 2003 WL 22430337 (9th Cir. Feb. 12, 2003).</w:t>
      </w:r>
    </w:p>
    <w:p w:rsidR="00731038" w:rsidRDefault="00731038" w:rsidP="00731038">
      <w:pPr>
        <w:rPr>
          <w:rFonts w:ascii="Georgia" w:hAnsi="Georgia"/>
          <w:sz w:val="24"/>
          <w:szCs w:val="24"/>
        </w:rPr>
      </w:pPr>
      <w:r>
        <w:rPr>
          <w:rFonts w:ascii="Georgia" w:hAnsi="Georgia"/>
          <w:sz w:val="24"/>
          <w:szCs w:val="24"/>
        </w:rPr>
        <w:t xml:space="preserve">Appellant’s Brief, </w:t>
      </w:r>
      <w:r w:rsidRPr="00731038">
        <w:rPr>
          <w:rFonts w:ascii="Georgia" w:hAnsi="Georgia"/>
          <w:i/>
          <w:sz w:val="24"/>
          <w:szCs w:val="24"/>
        </w:rPr>
        <w:t>Commonwealth v. Smith</w:t>
      </w:r>
      <w:r>
        <w:rPr>
          <w:rFonts w:ascii="Georgia" w:hAnsi="Georgia"/>
          <w:sz w:val="24"/>
          <w:szCs w:val="24"/>
        </w:rPr>
        <w:t xml:space="preserve">, </w:t>
      </w:r>
      <w:r w:rsidRPr="00731038">
        <w:rPr>
          <w:rFonts w:ascii="Georgia" w:hAnsi="Georgia"/>
          <w:sz w:val="24"/>
          <w:szCs w:val="24"/>
        </w:rPr>
        <w:t>2004 WL 2921086</w:t>
      </w:r>
      <w:r>
        <w:rPr>
          <w:rFonts w:ascii="Georgia" w:hAnsi="Georgia"/>
          <w:sz w:val="24"/>
          <w:szCs w:val="24"/>
        </w:rPr>
        <w:t xml:space="preserve"> (W.D. Pa. May 4, 2004) (citing with approval, </w:t>
      </w:r>
      <w:r w:rsidRPr="00731038">
        <w:rPr>
          <w:rFonts w:ascii="Georgia" w:hAnsi="Georgia"/>
          <w:i/>
          <w:sz w:val="24"/>
          <w:szCs w:val="24"/>
        </w:rPr>
        <w:t>Can’t You See What I’m Saying?  Making Expressive Conduct a Crime in High-Crime Areas</w:t>
      </w:r>
      <w:r w:rsidRPr="00731038">
        <w:rPr>
          <w:rFonts w:ascii="Georgia" w:hAnsi="Georgia"/>
          <w:sz w:val="24"/>
          <w:szCs w:val="24"/>
        </w:rPr>
        <w:t>, 9 Geo. J. Poverty Law &amp; Pol’y 135, 136 (2002)).</w:t>
      </w:r>
    </w:p>
    <w:p w:rsidR="00731038" w:rsidRDefault="00731038" w:rsidP="00731038">
      <w:pPr>
        <w:rPr>
          <w:rFonts w:ascii="Georgia" w:hAnsi="Georgia"/>
          <w:sz w:val="24"/>
          <w:szCs w:val="24"/>
        </w:rPr>
      </w:pPr>
      <w:r>
        <w:rPr>
          <w:rFonts w:ascii="Georgia" w:hAnsi="Georgia"/>
          <w:sz w:val="24"/>
          <w:szCs w:val="24"/>
        </w:rPr>
        <w:t xml:space="preserve">Appellant’s Brief, </w:t>
      </w:r>
      <w:r w:rsidRPr="00731038">
        <w:rPr>
          <w:rFonts w:ascii="Georgia" w:hAnsi="Georgia"/>
          <w:i/>
          <w:sz w:val="24"/>
          <w:szCs w:val="24"/>
        </w:rPr>
        <w:t>United States v. Gwin</w:t>
      </w:r>
      <w:r>
        <w:rPr>
          <w:rFonts w:ascii="Georgia" w:hAnsi="Georgia"/>
          <w:sz w:val="24"/>
          <w:szCs w:val="24"/>
        </w:rPr>
        <w:t xml:space="preserve">, </w:t>
      </w:r>
      <w:r w:rsidRPr="00731038">
        <w:rPr>
          <w:rFonts w:ascii="Georgia" w:hAnsi="Georgia"/>
          <w:sz w:val="24"/>
          <w:szCs w:val="24"/>
        </w:rPr>
        <w:t>2003 WL 22430337</w:t>
      </w:r>
      <w:r>
        <w:rPr>
          <w:rFonts w:ascii="Georgia" w:hAnsi="Georgia"/>
          <w:sz w:val="24"/>
          <w:szCs w:val="24"/>
        </w:rPr>
        <w:t xml:space="preserve"> (9</w:t>
      </w:r>
      <w:r w:rsidRPr="00731038">
        <w:rPr>
          <w:rFonts w:ascii="Georgia" w:hAnsi="Georgia"/>
          <w:sz w:val="24"/>
          <w:szCs w:val="24"/>
          <w:vertAlign w:val="superscript"/>
        </w:rPr>
        <w:t>th</w:t>
      </w:r>
      <w:r>
        <w:rPr>
          <w:rFonts w:ascii="Georgia" w:hAnsi="Georgia"/>
          <w:sz w:val="24"/>
          <w:szCs w:val="24"/>
        </w:rPr>
        <w:t xml:space="preserve"> Cir. Feb. 12, 2003) (citing with approval, </w:t>
      </w:r>
      <w:r w:rsidRPr="00EB6E4A">
        <w:rPr>
          <w:rFonts w:ascii="Georgia" w:hAnsi="Georgia"/>
          <w:i/>
          <w:sz w:val="24"/>
          <w:szCs w:val="24"/>
        </w:rPr>
        <w:t>Can’t You See What I’m Saying?  Making Expressive Conduct a Crime in High-Crime Areas</w:t>
      </w:r>
      <w:r w:rsidRPr="00EB6E4A">
        <w:rPr>
          <w:rFonts w:ascii="Georgia" w:hAnsi="Georgia"/>
          <w:sz w:val="24"/>
          <w:szCs w:val="24"/>
        </w:rPr>
        <w:t>, 9 Geo. J. Poverty Law &amp; Pol’y 135</w:t>
      </w:r>
      <w:r>
        <w:rPr>
          <w:rFonts w:ascii="Georgia" w:hAnsi="Georgia"/>
          <w:sz w:val="24"/>
          <w:szCs w:val="24"/>
        </w:rPr>
        <w:t>, 136</w:t>
      </w:r>
      <w:r w:rsidRPr="00EB6E4A">
        <w:rPr>
          <w:rFonts w:ascii="Georgia" w:hAnsi="Georgia"/>
          <w:sz w:val="24"/>
          <w:szCs w:val="24"/>
        </w:rPr>
        <w:t xml:space="preserve"> (2002)</w:t>
      </w:r>
      <w:r>
        <w:rPr>
          <w:rFonts w:ascii="Georgia" w:hAnsi="Georgia"/>
          <w:sz w:val="24"/>
          <w:szCs w:val="24"/>
        </w:rPr>
        <w:t>).</w:t>
      </w:r>
    </w:p>
    <w:p w:rsidR="00F1286D" w:rsidRDefault="00F1286D" w:rsidP="0069499B">
      <w:pPr>
        <w:spacing w:after="0" w:line="240" w:lineRule="auto"/>
        <w:jc w:val="center"/>
        <w:rPr>
          <w:rFonts w:ascii="Georgia" w:eastAsia="Times New Roman" w:hAnsi="Georgia" w:cs="Goudy Old Style"/>
          <w:b/>
          <w:sz w:val="28"/>
          <w:szCs w:val="28"/>
        </w:rPr>
      </w:pPr>
    </w:p>
    <w:p w:rsidR="00F1286D" w:rsidRPr="00770B3B" w:rsidRDefault="00F1286D" w:rsidP="00F1286D">
      <w:pPr>
        <w:spacing w:after="0" w:line="240" w:lineRule="auto"/>
        <w:jc w:val="center"/>
        <w:rPr>
          <w:rFonts w:ascii="Georgia" w:eastAsia="Times New Roman" w:hAnsi="Georgia" w:cs="Goudy Old Style"/>
          <w:b/>
          <w:sz w:val="28"/>
          <w:szCs w:val="28"/>
        </w:rPr>
      </w:pPr>
      <w:r w:rsidRPr="00770B3B">
        <w:rPr>
          <w:rFonts w:ascii="Georgia" w:eastAsia="Times New Roman" w:hAnsi="Georgia" w:cs="Goudy Old Style"/>
          <w:b/>
          <w:sz w:val="28"/>
          <w:szCs w:val="28"/>
        </w:rPr>
        <w:t xml:space="preserve">In </w:t>
      </w:r>
      <w:r>
        <w:rPr>
          <w:rFonts w:ascii="Georgia" w:eastAsia="Times New Roman" w:hAnsi="Georgia" w:cs="Goudy Old Style"/>
          <w:b/>
          <w:sz w:val="28"/>
          <w:szCs w:val="28"/>
        </w:rPr>
        <w:t>Court Opinions</w:t>
      </w:r>
      <w:r w:rsidRPr="00770B3B">
        <w:rPr>
          <w:rFonts w:ascii="Georgia" w:eastAsia="Times New Roman" w:hAnsi="Georgia" w:cs="Goudy Old Style"/>
          <w:b/>
          <w:sz w:val="28"/>
          <w:szCs w:val="28"/>
        </w:rPr>
        <w:t>:</w:t>
      </w:r>
    </w:p>
    <w:p w:rsidR="00F1286D" w:rsidRDefault="00F1286D" w:rsidP="00F1286D">
      <w:pPr>
        <w:spacing w:after="0" w:line="240" w:lineRule="auto"/>
        <w:rPr>
          <w:rFonts w:ascii="Georgia" w:eastAsia="Times New Roman" w:hAnsi="Georgia" w:cs="Goudy Old Style"/>
          <w:sz w:val="24"/>
          <w:szCs w:val="24"/>
        </w:rPr>
      </w:pPr>
    </w:p>
    <w:p w:rsidR="00F1286D" w:rsidRDefault="00F1286D" w:rsidP="00D324B4">
      <w:pPr>
        <w:rPr>
          <w:rFonts w:ascii="Georgia" w:eastAsia="Times New Roman" w:hAnsi="Georgia" w:cs="Goudy Old Style"/>
          <w:b/>
          <w:sz w:val="28"/>
          <w:szCs w:val="28"/>
        </w:rPr>
      </w:pPr>
      <w:r w:rsidRPr="00EB6E4A">
        <w:rPr>
          <w:rFonts w:ascii="Georgia" w:hAnsi="Georgia"/>
          <w:i/>
          <w:sz w:val="24"/>
          <w:szCs w:val="24"/>
        </w:rPr>
        <w:t>Illinois v. Leggions</w:t>
      </w:r>
      <w:r>
        <w:rPr>
          <w:rFonts w:ascii="Georgia" w:hAnsi="Georgia"/>
          <w:sz w:val="24"/>
          <w:szCs w:val="24"/>
        </w:rPr>
        <w:t>, 382 Ill. App. 3d 1129, 1137-38, 890 N.E. 2d 700, 709 (App. Ct. of Ill.  4</w:t>
      </w:r>
      <w:r w:rsidRPr="00EB6E4A">
        <w:rPr>
          <w:rFonts w:ascii="Georgia" w:hAnsi="Georgia"/>
          <w:sz w:val="24"/>
          <w:szCs w:val="24"/>
          <w:vertAlign w:val="superscript"/>
        </w:rPr>
        <w:t>th</w:t>
      </w:r>
      <w:r>
        <w:rPr>
          <w:rFonts w:ascii="Georgia" w:hAnsi="Georgia"/>
          <w:sz w:val="24"/>
          <w:szCs w:val="24"/>
        </w:rPr>
        <w:t xml:space="preserve"> Dist. 2008) (citing with approval, </w:t>
      </w:r>
      <w:r w:rsidRPr="00EB6E4A">
        <w:rPr>
          <w:rFonts w:ascii="Georgia" w:hAnsi="Georgia"/>
          <w:i/>
          <w:sz w:val="24"/>
          <w:szCs w:val="24"/>
        </w:rPr>
        <w:t>Can’t You See What I’m Saying?  Making Expressive Conduct a Crime in High-Crime Areas</w:t>
      </w:r>
      <w:r w:rsidRPr="00EB6E4A">
        <w:rPr>
          <w:rFonts w:ascii="Georgia" w:hAnsi="Georgia"/>
          <w:sz w:val="24"/>
          <w:szCs w:val="24"/>
        </w:rPr>
        <w:t>, 9 Geo. J. Poverty Law &amp; Pol’y 135</w:t>
      </w:r>
      <w:r>
        <w:rPr>
          <w:rFonts w:ascii="Georgia" w:hAnsi="Georgia"/>
          <w:sz w:val="24"/>
          <w:szCs w:val="24"/>
        </w:rPr>
        <w:t>, 136</w:t>
      </w:r>
      <w:r w:rsidRPr="00EB6E4A">
        <w:rPr>
          <w:rFonts w:ascii="Georgia" w:hAnsi="Georgia"/>
          <w:sz w:val="24"/>
          <w:szCs w:val="24"/>
        </w:rPr>
        <w:t xml:space="preserve"> (2002)</w:t>
      </w:r>
      <w:r>
        <w:rPr>
          <w:rFonts w:ascii="Georgia" w:hAnsi="Georgia"/>
          <w:sz w:val="24"/>
          <w:szCs w:val="24"/>
        </w:rPr>
        <w:t>).</w:t>
      </w:r>
    </w:p>
    <w:p w:rsidR="008026E8" w:rsidRDefault="00391BF4" w:rsidP="0069499B">
      <w:pPr>
        <w:spacing w:after="0" w:line="240" w:lineRule="auto"/>
        <w:jc w:val="center"/>
        <w:rPr>
          <w:rFonts w:ascii="Georgia" w:eastAsia="Times New Roman" w:hAnsi="Georgia" w:cs="Goudy Old Style"/>
          <w:b/>
          <w:sz w:val="28"/>
          <w:szCs w:val="28"/>
        </w:rPr>
      </w:pPr>
      <w:r>
        <w:rPr>
          <w:rFonts w:ascii="Georgia" w:eastAsia="Times New Roman" w:hAnsi="Georgia" w:cs="Goudy Old Style"/>
          <w:b/>
          <w:sz w:val="28"/>
          <w:szCs w:val="28"/>
        </w:rPr>
        <w:t>I</w:t>
      </w:r>
      <w:r w:rsidR="00770B3B">
        <w:rPr>
          <w:rFonts w:ascii="Georgia" w:eastAsia="Times New Roman" w:hAnsi="Georgia" w:cs="Goudy Old Style"/>
          <w:b/>
          <w:sz w:val="28"/>
          <w:szCs w:val="28"/>
        </w:rPr>
        <w:t>n Books</w:t>
      </w:r>
      <w:r w:rsidR="008026E8">
        <w:rPr>
          <w:rFonts w:ascii="Georgia" w:eastAsia="Times New Roman" w:hAnsi="Georgia" w:cs="Goudy Old Style"/>
          <w:b/>
          <w:sz w:val="28"/>
          <w:szCs w:val="28"/>
        </w:rPr>
        <w:t>:</w:t>
      </w:r>
    </w:p>
    <w:p w:rsidR="008026E8" w:rsidRDefault="008026E8" w:rsidP="0069499B">
      <w:pPr>
        <w:spacing w:after="0" w:line="240" w:lineRule="auto"/>
        <w:jc w:val="center"/>
        <w:rPr>
          <w:rFonts w:ascii="Georgia" w:eastAsia="Times New Roman" w:hAnsi="Georgia" w:cs="Goudy Old Style"/>
          <w:b/>
          <w:sz w:val="28"/>
          <w:szCs w:val="28"/>
        </w:rPr>
      </w:pPr>
    </w:p>
    <w:p w:rsidR="00CD46AA" w:rsidRDefault="00CD46AA" w:rsidP="008026E8">
      <w:pPr>
        <w:tabs>
          <w:tab w:val="left" w:pos="360"/>
        </w:tabs>
        <w:spacing w:after="0" w:line="240" w:lineRule="auto"/>
        <w:rPr>
          <w:rFonts w:ascii="Georgia" w:eastAsia="Times New Roman" w:hAnsi="Georgia" w:cs="Goudy Old Style"/>
          <w:smallCaps/>
          <w:sz w:val="24"/>
          <w:szCs w:val="24"/>
        </w:rPr>
      </w:pPr>
      <w:r>
        <w:rPr>
          <w:rFonts w:ascii="Georgia" w:eastAsia="Times New Roman" w:hAnsi="Georgia" w:cs="Goudy Old Style"/>
          <w:smallCaps/>
          <w:sz w:val="24"/>
          <w:szCs w:val="24"/>
        </w:rPr>
        <w:t xml:space="preserve">How Can You Represent Those People? </w:t>
      </w:r>
      <w:r w:rsidRPr="00CD46AA">
        <w:rPr>
          <w:rFonts w:ascii="Georgia" w:eastAsia="Times New Roman" w:hAnsi="Georgia" w:cs="Goudy Old Style"/>
          <w:smallCaps/>
          <w:sz w:val="24"/>
          <w:szCs w:val="24"/>
        </w:rPr>
        <w:t xml:space="preserve"> (</w:t>
      </w:r>
      <w:r>
        <w:rPr>
          <w:rFonts w:ascii="Georgia" w:eastAsia="Times New Roman" w:hAnsi="Georgia" w:cs="Goudy Old Style"/>
          <w:smallCaps/>
          <w:sz w:val="24"/>
          <w:szCs w:val="24"/>
        </w:rPr>
        <w:t>Abbe Smith, Monroe H. Freemen, eds.,</w:t>
      </w:r>
      <w:r w:rsidRPr="00CD46AA">
        <w:rPr>
          <w:rFonts w:ascii="Georgia" w:eastAsia="Times New Roman" w:hAnsi="Georgia" w:cs="Goudy Old Style"/>
          <w:smallCaps/>
          <w:sz w:val="24"/>
          <w:szCs w:val="24"/>
        </w:rPr>
        <w:t xml:space="preserve"> 201</w:t>
      </w:r>
      <w:r>
        <w:rPr>
          <w:rFonts w:ascii="Georgia" w:eastAsia="Times New Roman" w:hAnsi="Georgia" w:cs="Goudy Old Style"/>
          <w:smallCaps/>
          <w:sz w:val="24"/>
          <w:szCs w:val="24"/>
        </w:rPr>
        <w:t>3</w:t>
      </w:r>
      <w:r w:rsidRPr="00CD46AA">
        <w:rPr>
          <w:rFonts w:ascii="Georgia" w:eastAsia="Times New Roman" w:hAnsi="Georgia" w:cs="Goudy Old Style"/>
          <w:smallCaps/>
          <w:sz w:val="24"/>
          <w:szCs w:val="24"/>
        </w:rPr>
        <w:t>).</w:t>
      </w:r>
    </w:p>
    <w:p w:rsidR="00CD46AA" w:rsidRDefault="00CD46AA" w:rsidP="008026E8">
      <w:pPr>
        <w:tabs>
          <w:tab w:val="left" w:pos="360"/>
        </w:tabs>
        <w:spacing w:after="0" w:line="240" w:lineRule="auto"/>
        <w:rPr>
          <w:rFonts w:ascii="Georgia" w:eastAsia="Times New Roman" w:hAnsi="Georgia" w:cs="Goudy Old Style"/>
          <w:smallCaps/>
          <w:sz w:val="24"/>
          <w:szCs w:val="24"/>
        </w:rPr>
      </w:pPr>
    </w:p>
    <w:p w:rsidR="008026E8" w:rsidRDefault="008026E8" w:rsidP="008026E8">
      <w:pPr>
        <w:tabs>
          <w:tab w:val="left" w:pos="360"/>
        </w:tabs>
        <w:spacing w:after="0" w:line="240" w:lineRule="auto"/>
        <w:rPr>
          <w:rFonts w:ascii="Georgia" w:eastAsia="Times New Roman" w:hAnsi="Georgia" w:cs="Goudy Old Style"/>
          <w:bCs/>
          <w:smallCaps/>
          <w:sz w:val="24"/>
          <w:szCs w:val="24"/>
        </w:rPr>
      </w:pPr>
      <w:r>
        <w:rPr>
          <w:rFonts w:ascii="Georgia" w:eastAsia="Times New Roman" w:hAnsi="Georgia" w:cs="Goudy Old Style"/>
          <w:smallCaps/>
          <w:sz w:val="24"/>
          <w:szCs w:val="24"/>
        </w:rPr>
        <w:t>Joshua Dressler and George C. Thomas</w:t>
      </w:r>
      <w:r>
        <w:rPr>
          <w:rFonts w:ascii="Georgia" w:eastAsia="Times New Roman" w:hAnsi="Georgia" w:cs="Goudy Old Style"/>
          <w:sz w:val="24"/>
          <w:szCs w:val="24"/>
        </w:rPr>
        <w:t xml:space="preserve">, </w:t>
      </w:r>
      <w:r>
        <w:rPr>
          <w:rFonts w:ascii="Georgia" w:eastAsia="Times New Roman" w:hAnsi="Georgia" w:cs="Goudy Old Style"/>
          <w:bCs/>
          <w:smallCaps/>
          <w:sz w:val="24"/>
          <w:szCs w:val="24"/>
        </w:rPr>
        <w:t>Criminal Procedure: Principles, Policies And Perspectives (4</w:t>
      </w:r>
      <w:r w:rsidRPr="004B6878">
        <w:rPr>
          <w:rFonts w:ascii="Georgia" w:eastAsia="Times New Roman" w:hAnsi="Georgia" w:cs="Goudy Old Style"/>
          <w:bCs/>
          <w:smallCaps/>
          <w:sz w:val="24"/>
          <w:szCs w:val="24"/>
          <w:vertAlign w:val="superscript"/>
        </w:rPr>
        <w:t>th</w:t>
      </w:r>
      <w:r>
        <w:rPr>
          <w:rFonts w:ascii="Georgia" w:eastAsia="Times New Roman" w:hAnsi="Georgia" w:cs="Goudy Old Style"/>
          <w:bCs/>
          <w:smallCaps/>
          <w:sz w:val="24"/>
          <w:szCs w:val="24"/>
        </w:rPr>
        <w:t xml:space="preserve"> ed. 2010).</w:t>
      </w:r>
    </w:p>
    <w:p w:rsidR="008026E8" w:rsidRDefault="008026E8" w:rsidP="008026E8">
      <w:pPr>
        <w:tabs>
          <w:tab w:val="left" w:pos="360"/>
        </w:tabs>
        <w:spacing w:after="0" w:line="240" w:lineRule="auto"/>
        <w:rPr>
          <w:rFonts w:ascii="Georgia" w:eastAsia="Times New Roman" w:hAnsi="Georgia" w:cs="Goudy Old Style"/>
          <w:bCs/>
          <w:smallCaps/>
          <w:sz w:val="24"/>
          <w:szCs w:val="24"/>
        </w:rPr>
      </w:pPr>
    </w:p>
    <w:p w:rsidR="008026E8" w:rsidRDefault="008026E8" w:rsidP="008026E8">
      <w:pPr>
        <w:tabs>
          <w:tab w:val="left" w:pos="360"/>
        </w:tabs>
        <w:spacing w:after="0" w:line="240" w:lineRule="auto"/>
        <w:rPr>
          <w:rFonts w:ascii="Georgia" w:eastAsia="Times New Roman" w:hAnsi="Georgia" w:cs="Goudy Old Style"/>
          <w:bCs/>
          <w:smallCaps/>
          <w:sz w:val="24"/>
          <w:szCs w:val="24"/>
        </w:rPr>
      </w:pPr>
      <w:r>
        <w:rPr>
          <w:rFonts w:ascii="Georgia" w:eastAsia="Times New Roman" w:hAnsi="Georgia" w:cs="Goudy Old Style"/>
          <w:bCs/>
          <w:smallCaps/>
          <w:sz w:val="24"/>
          <w:szCs w:val="24"/>
        </w:rPr>
        <w:t>Iilya Shapiro, Cato Supreme Court Review (Cato Institute, 2009).</w:t>
      </w:r>
    </w:p>
    <w:p w:rsidR="008026E8" w:rsidRDefault="008026E8" w:rsidP="008026E8">
      <w:pPr>
        <w:tabs>
          <w:tab w:val="left" w:pos="360"/>
        </w:tabs>
        <w:spacing w:after="0" w:line="240" w:lineRule="auto"/>
        <w:rPr>
          <w:rFonts w:ascii="Georgia" w:eastAsia="Times New Roman" w:hAnsi="Georgia" w:cs="Goudy Old Style"/>
          <w:bCs/>
          <w:smallCaps/>
          <w:sz w:val="24"/>
          <w:szCs w:val="24"/>
        </w:rPr>
      </w:pPr>
    </w:p>
    <w:p w:rsidR="008026E8" w:rsidRDefault="008026E8" w:rsidP="008026E8">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mallCaps/>
          <w:sz w:val="24"/>
          <w:szCs w:val="24"/>
        </w:rPr>
        <w:t>Paul Butler,</w:t>
      </w:r>
      <w:r>
        <w:rPr>
          <w:rFonts w:ascii="Georgia" w:eastAsia="Times New Roman" w:hAnsi="Georgia" w:cs="Goudy Old Style"/>
          <w:sz w:val="24"/>
          <w:szCs w:val="24"/>
        </w:rPr>
        <w:t xml:space="preserve"> </w:t>
      </w:r>
      <w:r>
        <w:rPr>
          <w:rFonts w:ascii="Georgia" w:eastAsia="Times New Roman" w:hAnsi="Georgia" w:cs="Goudy Old Style"/>
          <w:bCs/>
          <w:smallCaps/>
          <w:sz w:val="24"/>
          <w:szCs w:val="24"/>
        </w:rPr>
        <w:t>Let's Get Free: A Hip-Hop Theory Of Justice</w:t>
      </w:r>
      <w:r>
        <w:rPr>
          <w:rFonts w:ascii="Georgia" w:eastAsia="Times New Roman" w:hAnsi="Georgia" w:cs="Goudy Old Style"/>
          <w:b/>
          <w:bCs/>
          <w:smallCaps/>
          <w:sz w:val="24"/>
          <w:szCs w:val="24"/>
        </w:rPr>
        <w:t xml:space="preserve"> </w:t>
      </w:r>
      <w:r>
        <w:rPr>
          <w:rFonts w:ascii="Georgia" w:eastAsia="Times New Roman" w:hAnsi="Georgia" w:cs="Goudy Old Style"/>
          <w:sz w:val="24"/>
          <w:szCs w:val="24"/>
        </w:rPr>
        <w:t>(2009).</w:t>
      </w:r>
    </w:p>
    <w:p w:rsidR="008026E8" w:rsidRDefault="008026E8" w:rsidP="008026E8">
      <w:pPr>
        <w:tabs>
          <w:tab w:val="left" w:pos="360"/>
        </w:tabs>
        <w:spacing w:after="0" w:line="240" w:lineRule="auto"/>
        <w:rPr>
          <w:rFonts w:ascii="Georgia" w:eastAsia="Times New Roman" w:hAnsi="Georgia" w:cs="Goudy Old Style"/>
          <w:sz w:val="24"/>
          <w:szCs w:val="24"/>
        </w:rPr>
      </w:pPr>
    </w:p>
    <w:p w:rsidR="008026E8" w:rsidRDefault="008026E8" w:rsidP="008026E8">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mallCaps/>
          <w:sz w:val="24"/>
          <w:szCs w:val="24"/>
        </w:rPr>
        <w:t>Angela J. Davis,</w:t>
      </w:r>
      <w:r>
        <w:rPr>
          <w:rFonts w:ascii="Georgia" w:eastAsia="Times New Roman" w:hAnsi="Georgia" w:cs="Goudy Old Style"/>
          <w:sz w:val="24"/>
          <w:szCs w:val="24"/>
        </w:rPr>
        <w:t xml:space="preserve"> </w:t>
      </w:r>
      <w:r>
        <w:rPr>
          <w:rFonts w:ascii="Georgia" w:eastAsia="Times New Roman" w:hAnsi="Georgia" w:cs="Goudy Old Style"/>
          <w:bCs/>
          <w:smallCaps/>
          <w:sz w:val="24"/>
          <w:szCs w:val="24"/>
        </w:rPr>
        <w:t>Arbitrary Justice: The Power Of The American Prosecutor</w:t>
      </w:r>
      <w:r>
        <w:rPr>
          <w:rFonts w:ascii="Georgia" w:eastAsia="Times New Roman" w:hAnsi="Georgia" w:cs="Goudy Old Style"/>
          <w:sz w:val="24"/>
          <w:szCs w:val="24"/>
        </w:rPr>
        <w:t xml:space="preserve"> (2007).</w:t>
      </w:r>
    </w:p>
    <w:p w:rsidR="008026E8" w:rsidRDefault="008026E8" w:rsidP="008026E8">
      <w:pPr>
        <w:tabs>
          <w:tab w:val="left" w:pos="360"/>
        </w:tabs>
        <w:spacing w:after="0" w:line="240" w:lineRule="auto"/>
        <w:rPr>
          <w:rFonts w:ascii="Georgia" w:eastAsia="Times New Roman" w:hAnsi="Georgia" w:cs="Goudy Old Style"/>
          <w:sz w:val="24"/>
          <w:szCs w:val="24"/>
        </w:rPr>
      </w:pPr>
    </w:p>
    <w:p w:rsidR="008026E8" w:rsidRDefault="008026E8" w:rsidP="008026E8">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bCs/>
          <w:smallCaps/>
          <w:sz w:val="24"/>
          <w:szCs w:val="24"/>
        </w:rPr>
        <w:t>Kenneth J. Long, The Trouble With America: Flawed Government, Failed Society (Lexington Books, 2008)</w:t>
      </w:r>
      <w:r>
        <w:rPr>
          <w:rFonts w:ascii="Georgia" w:eastAsia="Times New Roman" w:hAnsi="Georgia" w:cs="Goudy Old Style"/>
          <w:sz w:val="24"/>
          <w:szCs w:val="24"/>
        </w:rPr>
        <w:t>.</w:t>
      </w:r>
      <w:r>
        <w:rPr>
          <w:rFonts w:ascii="Georgia" w:eastAsia="Times New Roman" w:hAnsi="Georgia" w:cs="Goudy Old Style"/>
          <w:sz w:val="24"/>
          <w:szCs w:val="24"/>
        </w:rPr>
        <w:tab/>
      </w:r>
    </w:p>
    <w:p w:rsidR="008026E8" w:rsidRDefault="008026E8" w:rsidP="008026E8">
      <w:pPr>
        <w:tabs>
          <w:tab w:val="left" w:pos="360"/>
        </w:tabs>
        <w:spacing w:after="0" w:line="240" w:lineRule="auto"/>
        <w:rPr>
          <w:rFonts w:ascii="Georgia" w:eastAsia="Times New Roman" w:hAnsi="Georgia" w:cs="Goudy Old Style"/>
          <w:sz w:val="24"/>
          <w:szCs w:val="24"/>
        </w:rPr>
      </w:pPr>
    </w:p>
    <w:p w:rsidR="008026E8" w:rsidRDefault="008026E8" w:rsidP="008026E8">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mallCaps/>
          <w:sz w:val="24"/>
          <w:szCs w:val="24"/>
        </w:rPr>
        <w:t>Wayne R</w:t>
      </w:r>
      <w:r>
        <w:rPr>
          <w:rFonts w:ascii="Georgia" w:eastAsia="Times New Roman" w:hAnsi="Georgia" w:cs="Goudy Old Style"/>
          <w:sz w:val="24"/>
          <w:szCs w:val="24"/>
        </w:rPr>
        <w:t>. L</w:t>
      </w:r>
      <w:r>
        <w:rPr>
          <w:rFonts w:ascii="Georgia" w:eastAsia="Times New Roman" w:hAnsi="Georgia" w:cs="Goudy Old Style"/>
          <w:smallCaps/>
          <w:sz w:val="24"/>
          <w:szCs w:val="24"/>
        </w:rPr>
        <w:t>a</w:t>
      </w:r>
      <w:r>
        <w:rPr>
          <w:rFonts w:ascii="Georgia" w:eastAsia="Times New Roman" w:hAnsi="Georgia" w:cs="Goudy Old Style"/>
          <w:sz w:val="24"/>
          <w:szCs w:val="24"/>
        </w:rPr>
        <w:t>F</w:t>
      </w:r>
      <w:r>
        <w:rPr>
          <w:rFonts w:ascii="Georgia" w:eastAsia="Times New Roman" w:hAnsi="Georgia" w:cs="Goudy Old Style"/>
          <w:smallCaps/>
          <w:sz w:val="24"/>
          <w:szCs w:val="24"/>
        </w:rPr>
        <w:t xml:space="preserve">ave, </w:t>
      </w:r>
      <w:r>
        <w:rPr>
          <w:rFonts w:ascii="Georgia" w:eastAsia="Times New Roman" w:hAnsi="Georgia" w:cs="Goudy Old Style"/>
          <w:bCs/>
          <w:smallCaps/>
          <w:sz w:val="24"/>
          <w:szCs w:val="24"/>
        </w:rPr>
        <w:t>Search And Seizure: A Treatise On The Fourth Amendment</w:t>
      </w:r>
      <w:r>
        <w:rPr>
          <w:rFonts w:ascii="Georgia" w:eastAsia="Times New Roman" w:hAnsi="Georgia" w:cs="Goudy Old Style"/>
          <w:smallCaps/>
          <w:sz w:val="24"/>
          <w:szCs w:val="24"/>
        </w:rPr>
        <w:t xml:space="preserve"> </w:t>
      </w:r>
      <w:r>
        <w:rPr>
          <w:rFonts w:ascii="Georgia" w:eastAsia="Times New Roman" w:hAnsi="Georgia" w:cs="Goudy Old Style"/>
          <w:sz w:val="24"/>
          <w:szCs w:val="24"/>
        </w:rPr>
        <w:t>(2004).</w:t>
      </w:r>
    </w:p>
    <w:p w:rsidR="002207EC" w:rsidRDefault="002207EC" w:rsidP="008026E8">
      <w:pPr>
        <w:tabs>
          <w:tab w:val="left" w:pos="360"/>
        </w:tabs>
        <w:spacing w:after="0" w:line="240" w:lineRule="auto"/>
        <w:rPr>
          <w:rFonts w:ascii="Georgia" w:eastAsia="Times New Roman" w:hAnsi="Georgia" w:cs="Goudy Old Style"/>
          <w:sz w:val="24"/>
          <w:szCs w:val="24"/>
        </w:rPr>
      </w:pPr>
    </w:p>
    <w:p w:rsidR="00D324B4" w:rsidRDefault="00D324B4" w:rsidP="008026E8">
      <w:pPr>
        <w:tabs>
          <w:tab w:val="left" w:pos="360"/>
        </w:tabs>
        <w:spacing w:after="0" w:line="240" w:lineRule="auto"/>
        <w:rPr>
          <w:rFonts w:ascii="Georgia" w:eastAsia="Times New Roman" w:hAnsi="Georgia" w:cs="Goudy Old Style"/>
          <w:sz w:val="24"/>
          <w:szCs w:val="24"/>
        </w:rPr>
      </w:pPr>
    </w:p>
    <w:p w:rsidR="00D324B4" w:rsidRDefault="00D324B4" w:rsidP="008026E8">
      <w:pPr>
        <w:tabs>
          <w:tab w:val="left" w:pos="360"/>
        </w:tabs>
        <w:spacing w:after="0" w:line="240" w:lineRule="auto"/>
        <w:rPr>
          <w:rFonts w:ascii="Georgia" w:eastAsia="Times New Roman" w:hAnsi="Georgia" w:cs="Goudy Old Style"/>
          <w:sz w:val="24"/>
          <w:szCs w:val="24"/>
        </w:rPr>
      </w:pPr>
    </w:p>
    <w:p w:rsidR="00D324B4" w:rsidRDefault="00D324B4" w:rsidP="008026E8">
      <w:pPr>
        <w:tabs>
          <w:tab w:val="left" w:pos="360"/>
        </w:tabs>
        <w:spacing w:after="0" w:line="240" w:lineRule="auto"/>
        <w:rPr>
          <w:rFonts w:ascii="Georgia" w:eastAsia="Times New Roman" w:hAnsi="Georgia" w:cs="Goudy Old Style"/>
          <w:sz w:val="24"/>
          <w:szCs w:val="24"/>
        </w:rPr>
      </w:pPr>
    </w:p>
    <w:p w:rsidR="00770B3B" w:rsidRPr="00770B3B" w:rsidRDefault="008026E8" w:rsidP="0069499B">
      <w:pPr>
        <w:spacing w:after="0" w:line="240" w:lineRule="auto"/>
        <w:jc w:val="center"/>
        <w:rPr>
          <w:rFonts w:ascii="Georgia" w:eastAsia="Times New Roman" w:hAnsi="Georgia" w:cs="Goudy Old Style"/>
          <w:b/>
          <w:sz w:val="28"/>
          <w:szCs w:val="28"/>
        </w:rPr>
      </w:pPr>
      <w:r>
        <w:rPr>
          <w:rFonts w:ascii="Georgia" w:eastAsia="Times New Roman" w:hAnsi="Georgia" w:cs="Goudy Old Style"/>
          <w:b/>
          <w:sz w:val="28"/>
          <w:szCs w:val="28"/>
        </w:rPr>
        <w:lastRenderedPageBreak/>
        <w:t xml:space="preserve">In </w:t>
      </w:r>
      <w:r w:rsidR="00770B3B">
        <w:rPr>
          <w:rFonts w:ascii="Georgia" w:eastAsia="Times New Roman" w:hAnsi="Georgia" w:cs="Goudy Old Style"/>
          <w:b/>
          <w:sz w:val="28"/>
          <w:szCs w:val="28"/>
        </w:rPr>
        <w:t>Scholarly Publications</w:t>
      </w:r>
      <w:r w:rsidR="00770B3B" w:rsidRPr="00770B3B">
        <w:rPr>
          <w:rFonts w:ascii="Georgia" w:eastAsia="Times New Roman" w:hAnsi="Georgia" w:cs="Goudy Old Style"/>
          <w:b/>
          <w:sz w:val="28"/>
          <w:szCs w:val="28"/>
        </w:rPr>
        <w:t>:</w:t>
      </w:r>
    </w:p>
    <w:p w:rsidR="0053024D" w:rsidRDefault="0053024D" w:rsidP="0053024D">
      <w:pPr>
        <w:rPr>
          <w:rFonts w:ascii="Georgia" w:hAnsi="Georgia"/>
          <w:sz w:val="24"/>
          <w:szCs w:val="24"/>
        </w:rPr>
      </w:pPr>
    </w:p>
    <w:p w:rsidR="0053024D" w:rsidRDefault="0053024D" w:rsidP="0053024D">
      <w:pPr>
        <w:rPr>
          <w:rFonts w:ascii="Georgia" w:hAnsi="Georgia"/>
          <w:sz w:val="24"/>
          <w:szCs w:val="24"/>
        </w:rPr>
      </w:pPr>
      <w:r w:rsidRPr="0010024F">
        <w:rPr>
          <w:rFonts w:ascii="Georgia" w:hAnsi="Georgia"/>
          <w:sz w:val="24"/>
          <w:szCs w:val="24"/>
        </w:rPr>
        <w:t>Ronald Turner</w:t>
      </w:r>
      <w:r>
        <w:rPr>
          <w:rFonts w:ascii="Georgia" w:hAnsi="Georgia"/>
          <w:sz w:val="24"/>
          <w:szCs w:val="24"/>
        </w:rPr>
        <w:t xml:space="preserve">, </w:t>
      </w:r>
      <w:r w:rsidRPr="0053024D">
        <w:rPr>
          <w:rFonts w:ascii="Georgia" w:hAnsi="Georgia"/>
          <w:i/>
          <w:sz w:val="24"/>
          <w:szCs w:val="24"/>
        </w:rPr>
        <w:t>On Neutral and Preferred Principles of Constitutional Law</w:t>
      </w:r>
      <w:r>
        <w:rPr>
          <w:rFonts w:ascii="Georgia" w:hAnsi="Georgia"/>
          <w:sz w:val="24"/>
          <w:szCs w:val="24"/>
        </w:rPr>
        <w:t xml:space="preserve">, </w:t>
      </w:r>
      <w:r w:rsidRPr="0010024F">
        <w:rPr>
          <w:rFonts w:ascii="Georgia" w:hAnsi="Georgia"/>
          <w:sz w:val="24"/>
          <w:szCs w:val="24"/>
        </w:rPr>
        <w:t>74 U. Pitt. L. Rev. 433</w:t>
      </w:r>
      <w:r>
        <w:rPr>
          <w:rFonts w:ascii="Georgia" w:hAnsi="Georgia"/>
          <w:sz w:val="24"/>
          <w:szCs w:val="24"/>
        </w:rPr>
        <w:t xml:space="preserve"> (2013).</w:t>
      </w:r>
    </w:p>
    <w:p w:rsidR="0053024D" w:rsidRPr="0010024F" w:rsidRDefault="0053024D" w:rsidP="0053024D">
      <w:pPr>
        <w:rPr>
          <w:rFonts w:ascii="Georgia" w:hAnsi="Georgia"/>
          <w:sz w:val="24"/>
          <w:szCs w:val="24"/>
        </w:rPr>
      </w:pPr>
      <w:r w:rsidRPr="0010024F">
        <w:rPr>
          <w:rFonts w:ascii="Georgia" w:hAnsi="Georgia"/>
          <w:sz w:val="24"/>
          <w:szCs w:val="24"/>
        </w:rPr>
        <w:t>Renée McDonald Hutchins</w:t>
      </w:r>
      <w:r>
        <w:rPr>
          <w:rFonts w:ascii="Georgia" w:hAnsi="Georgia"/>
          <w:sz w:val="24"/>
          <w:szCs w:val="24"/>
        </w:rPr>
        <w:t xml:space="preserve">, </w:t>
      </w:r>
      <w:r w:rsidRPr="0053024D">
        <w:rPr>
          <w:rFonts w:ascii="Georgia" w:hAnsi="Georgia"/>
          <w:i/>
          <w:sz w:val="24"/>
          <w:szCs w:val="24"/>
        </w:rPr>
        <w:t>Stop Terry: Reasonable Suspicion, Race, and a Proposal to Limit Terry Stops</w:t>
      </w:r>
      <w:r>
        <w:rPr>
          <w:rFonts w:ascii="Georgia" w:hAnsi="Georgia"/>
          <w:sz w:val="24"/>
          <w:szCs w:val="24"/>
        </w:rPr>
        <w:t xml:space="preserve">, </w:t>
      </w:r>
      <w:r w:rsidRPr="0010024F">
        <w:rPr>
          <w:rFonts w:ascii="Georgia" w:hAnsi="Georgia"/>
          <w:sz w:val="24"/>
          <w:szCs w:val="24"/>
        </w:rPr>
        <w:t>16 N.Y.U. J. Legis. &amp; Pub. Pol'y 883</w:t>
      </w:r>
      <w:r>
        <w:rPr>
          <w:rFonts w:ascii="Georgia" w:hAnsi="Georgia"/>
          <w:sz w:val="24"/>
          <w:szCs w:val="24"/>
        </w:rPr>
        <w:t xml:space="preserve"> (</w:t>
      </w:r>
      <w:r w:rsidRPr="0010024F">
        <w:rPr>
          <w:rFonts w:ascii="Georgia" w:hAnsi="Georgia"/>
          <w:sz w:val="24"/>
          <w:szCs w:val="24"/>
        </w:rPr>
        <w:t>2013</w:t>
      </w:r>
      <w:r>
        <w:rPr>
          <w:rFonts w:ascii="Georgia" w:hAnsi="Georgia"/>
          <w:sz w:val="24"/>
          <w:szCs w:val="24"/>
        </w:rPr>
        <w:t xml:space="preserve">).  </w:t>
      </w:r>
    </w:p>
    <w:p w:rsidR="00FC6D32" w:rsidRDefault="00FC6D32" w:rsidP="00F12EC4">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Abbe Smith, </w:t>
      </w:r>
      <w:r w:rsidRPr="00FC6D32">
        <w:rPr>
          <w:rFonts w:ascii="Georgia" w:eastAsia="Times New Roman" w:hAnsi="Georgia" w:cs="Goudy Old Style"/>
          <w:i/>
          <w:sz w:val="24"/>
          <w:szCs w:val="24"/>
        </w:rPr>
        <w:t>Are Prosecutors Born or Made?,</w:t>
      </w:r>
      <w:r>
        <w:rPr>
          <w:rFonts w:ascii="Georgia" w:eastAsia="Times New Roman" w:hAnsi="Georgia" w:cs="Goudy Old Style"/>
          <w:sz w:val="24"/>
          <w:szCs w:val="24"/>
        </w:rPr>
        <w:t xml:space="preserve"> 25 Geo. J. Legal Ethics 943, 952 (2012).</w:t>
      </w:r>
    </w:p>
    <w:p w:rsidR="00FC6D32" w:rsidRDefault="00FC6D32" w:rsidP="00F12EC4">
      <w:pPr>
        <w:tabs>
          <w:tab w:val="left" w:pos="360"/>
        </w:tabs>
        <w:spacing w:after="0" w:line="240" w:lineRule="auto"/>
        <w:rPr>
          <w:rFonts w:ascii="Georgia" w:eastAsia="Times New Roman" w:hAnsi="Georgia" w:cs="Goudy Old Style"/>
          <w:sz w:val="24"/>
          <w:szCs w:val="24"/>
        </w:rPr>
      </w:pPr>
    </w:p>
    <w:p w:rsidR="00B9724C" w:rsidRPr="00AE564E" w:rsidRDefault="00B9724C" w:rsidP="00B9724C">
      <w:pPr>
        <w:rPr>
          <w:rFonts w:ascii="Georgia" w:hAnsi="Georgia"/>
          <w:sz w:val="24"/>
          <w:szCs w:val="24"/>
        </w:rPr>
      </w:pPr>
      <w:r>
        <w:rPr>
          <w:rFonts w:ascii="Georgia" w:hAnsi="Georgia"/>
          <w:color w:val="333333"/>
          <w:sz w:val="24"/>
          <w:szCs w:val="24"/>
        </w:rPr>
        <w:t xml:space="preserve">Cynthia Lee, </w:t>
      </w:r>
      <w:r w:rsidRPr="008D7004">
        <w:rPr>
          <w:rFonts w:ascii="Georgia" w:hAnsi="Georgia"/>
          <w:i/>
          <w:color w:val="333333"/>
          <w:sz w:val="24"/>
          <w:szCs w:val="24"/>
        </w:rPr>
        <w:t xml:space="preserve">Reasonableness </w:t>
      </w:r>
      <w:r>
        <w:rPr>
          <w:rFonts w:ascii="Georgia" w:hAnsi="Georgia"/>
          <w:i/>
          <w:color w:val="333333"/>
          <w:sz w:val="24"/>
          <w:szCs w:val="24"/>
        </w:rPr>
        <w:t>w</w:t>
      </w:r>
      <w:r w:rsidRPr="008D7004">
        <w:rPr>
          <w:rFonts w:ascii="Georgia" w:hAnsi="Georgia"/>
          <w:i/>
          <w:color w:val="333333"/>
          <w:sz w:val="24"/>
          <w:szCs w:val="24"/>
        </w:rPr>
        <w:t>ith Teeth: The Future of Fourth Amendment Reasonableness Analysis</w:t>
      </w:r>
      <w:r>
        <w:rPr>
          <w:rFonts w:ascii="Georgia" w:hAnsi="Georgia"/>
          <w:i/>
          <w:color w:val="333333"/>
          <w:sz w:val="24"/>
          <w:szCs w:val="24"/>
        </w:rPr>
        <w:t>,</w:t>
      </w:r>
      <w:r>
        <w:rPr>
          <w:rFonts w:ascii="Georgia" w:hAnsi="Georgia"/>
          <w:color w:val="333333"/>
          <w:sz w:val="24"/>
          <w:szCs w:val="24"/>
        </w:rPr>
        <w:t xml:space="preserve"> </w:t>
      </w:r>
      <w:r w:rsidRPr="00AE564E">
        <w:rPr>
          <w:rFonts w:ascii="Georgia" w:hAnsi="Georgia"/>
          <w:color w:val="333333"/>
          <w:sz w:val="24"/>
          <w:szCs w:val="24"/>
        </w:rPr>
        <w:t>81 Miss. L.J. 1133</w:t>
      </w:r>
      <w:r>
        <w:rPr>
          <w:rFonts w:ascii="Georgia" w:hAnsi="Georgia"/>
          <w:color w:val="333333"/>
          <w:sz w:val="24"/>
          <w:szCs w:val="24"/>
        </w:rPr>
        <w:t xml:space="preserve"> (2012).</w:t>
      </w:r>
    </w:p>
    <w:p w:rsidR="00802980" w:rsidRPr="00802980" w:rsidRDefault="00802980" w:rsidP="00802980">
      <w:pPr>
        <w:rPr>
          <w:rFonts w:ascii="Georgia" w:eastAsia="Times New Roman" w:hAnsi="Georgia" w:cs="Goudy Old Style"/>
          <w:sz w:val="24"/>
          <w:szCs w:val="24"/>
        </w:rPr>
      </w:pPr>
      <w:r>
        <w:rPr>
          <w:rFonts w:ascii="Georgia" w:eastAsia="Times New Roman" w:hAnsi="Georgia" w:cs="Goudy Old Style"/>
          <w:sz w:val="24"/>
          <w:szCs w:val="24"/>
        </w:rPr>
        <w:t>L. Song Richardson</w:t>
      </w:r>
      <w:r w:rsidRPr="00802980">
        <w:rPr>
          <w:rFonts w:ascii="Georgia" w:eastAsia="Times New Roman" w:hAnsi="Georgia" w:cs="Goudy Old Style"/>
          <w:i/>
          <w:sz w:val="24"/>
          <w:szCs w:val="24"/>
        </w:rPr>
        <w:t>, Cognitive Bias, Police Character, and the Fourth Amendment</w:t>
      </w:r>
      <w:r>
        <w:rPr>
          <w:rFonts w:ascii="Georgia" w:eastAsia="Times New Roman" w:hAnsi="Georgia" w:cs="Goudy Old Style"/>
          <w:i/>
          <w:sz w:val="24"/>
          <w:szCs w:val="24"/>
        </w:rPr>
        <w:t xml:space="preserve">, </w:t>
      </w:r>
      <w:r w:rsidRPr="00802980">
        <w:rPr>
          <w:rFonts w:ascii="Georgia" w:eastAsia="Times New Roman" w:hAnsi="Georgia" w:cs="Goudy Old Style"/>
          <w:sz w:val="24"/>
          <w:szCs w:val="24"/>
        </w:rPr>
        <w:t>44 Ariz. St. L.J. 267</w:t>
      </w:r>
      <w:r>
        <w:rPr>
          <w:rFonts w:ascii="Georgia" w:eastAsia="Times New Roman" w:hAnsi="Georgia" w:cs="Goudy Old Style"/>
          <w:sz w:val="24"/>
          <w:szCs w:val="24"/>
        </w:rPr>
        <w:t xml:space="preserve"> (2012).</w:t>
      </w:r>
    </w:p>
    <w:p w:rsidR="00237A4D" w:rsidRDefault="00237A4D" w:rsidP="00237A4D">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Erik Luna, </w:t>
      </w:r>
      <w:r>
        <w:rPr>
          <w:rFonts w:ascii="Georgia" w:eastAsia="Times New Roman" w:hAnsi="Georgia" w:cs="Goudy Old Style"/>
          <w:i/>
          <w:sz w:val="24"/>
          <w:szCs w:val="24"/>
        </w:rPr>
        <w:t>Criminal Law:</w:t>
      </w:r>
      <w:r>
        <w:rPr>
          <w:rFonts w:ascii="Georgia" w:eastAsia="Times New Roman" w:hAnsi="Georgia" w:cs="Goudy Old Style"/>
          <w:sz w:val="24"/>
          <w:szCs w:val="24"/>
        </w:rPr>
        <w:t xml:space="preserve"> </w:t>
      </w:r>
      <w:r>
        <w:rPr>
          <w:rFonts w:ascii="Georgia" w:eastAsia="Times New Roman" w:hAnsi="Georgia" w:cs="Goudy Old Style"/>
          <w:i/>
          <w:sz w:val="24"/>
          <w:szCs w:val="24"/>
        </w:rPr>
        <w:t>Hydraulic Pressures and Slight Deviations</w:t>
      </w:r>
      <w:r>
        <w:rPr>
          <w:rFonts w:ascii="Georgia" w:eastAsia="Times New Roman" w:hAnsi="Georgia" w:cs="Goudy Old Style"/>
          <w:sz w:val="24"/>
          <w:szCs w:val="24"/>
        </w:rPr>
        <w:t>, Cato Institute Supreme Court Review (2008-2009).</w:t>
      </w:r>
    </w:p>
    <w:p w:rsidR="00237A4D" w:rsidRDefault="00237A4D" w:rsidP="00237A4D">
      <w:pPr>
        <w:tabs>
          <w:tab w:val="left" w:pos="360"/>
        </w:tabs>
        <w:spacing w:after="0" w:line="240" w:lineRule="auto"/>
        <w:rPr>
          <w:rFonts w:ascii="Georgia" w:eastAsia="Times New Roman" w:hAnsi="Georgia" w:cs="Goudy Old Style"/>
          <w:sz w:val="24"/>
          <w:szCs w:val="24"/>
        </w:rPr>
      </w:pPr>
    </w:p>
    <w:p w:rsidR="00237A4D" w:rsidRDefault="00237A4D" w:rsidP="00237A4D">
      <w:pPr>
        <w:tabs>
          <w:tab w:val="left" w:pos="360"/>
        </w:tabs>
        <w:spacing w:after="0" w:line="240" w:lineRule="auto"/>
        <w:rPr>
          <w:rFonts w:ascii="Georgia" w:eastAsia="Times New Roman" w:hAnsi="Georgia" w:cs="Goudy Old Style"/>
          <w:sz w:val="24"/>
          <w:szCs w:val="24"/>
        </w:rPr>
      </w:pPr>
      <w:r w:rsidRPr="004061A0">
        <w:rPr>
          <w:rFonts w:ascii="Georgia" w:eastAsia="Times New Roman" w:hAnsi="Georgia" w:cs="Goudy Old Style"/>
          <w:sz w:val="24"/>
          <w:szCs w:val="24"/>
        </w:rPr>
        <w:t>Andrew Guthrie Ferguson</w:t>
      </w:r>
      <w:r w:rsidRPr="00A41728">
        <w:rPr>
          <w:rFonts w:ascii="Georgia" w:eastAsia="Times New Roman" w:hAnsi="Georgia" w:cs="Goudy Old Style"/>
          <w:i/>
          <w:sz w:val="24"/>
          <w:szCs w:val="24"/>
        </w:rPr>
        <w:t>, Crime Mapping and the Fourth Amendment: Redrawing "High-Crime Areas"</w:t>
      </w:r>
      <w:r w:rsidRPr="004061A0">
        <w:rPr>
          <w:rFonts w:ascii="Georgia" w:eastAsia="Times New Roman" w:hAnsi="Georgia" w:cs="Goudy Old Style"/>
          <w:sz w:val="24"/>
          <w:szCs w:val="24"/>
        </w:rPr>
        <w:t>, 63 Hastings L.J. 179 (2011)</w:t>
      </w:r>
      <w:r>
        <w:rPr>
          <w:rFonts w:ascii="Georgia" w:eastAsia="Times New Roman" w:hAnsi="Georgia" w:cs="Goudy Old Style"/>
          <w:sz w:val="24"/>
          <w:szCs w:val="24"/>
        </w:rPr>
        <w:t>.</w:t>
      </w:r>
    </w:p>
    <w:p w:rsidR="00237A4D" w:rsidRDefault="00237A4D" w:rsidP="00802980">
      <w:pPr>
        <w:tabs>
          <w:tab w:val="left" w:pos="360"/>
        </w:tabs>
        <w:spacing w:after="0" w:line="240" w:lineRule="auto"/>
        <w:rPr>
          <w:rFonts w:ascii="Georgia" w:eastAsia="Times New Roman" w:hAnsi="Georgia" w:cs="Goudy Old Style"/>
          <w:sz w:val="24"/>
          <w:szCs w:val="24"/>
        </w:rPr>
      </w:pPr>
    </w:p>
    <w:p w:rsidR="004061A0" w:rsidRDefault="004061A0" w:rsidP="00802980">
      <w:pPr>
        <w:tabs>
          <w:tab w:val="left" w:pos="360"/>
        </w:tabs>
        <w:spacing w:after="0" w:line="240" w:lineRule="auto"/>
        <w:rPr>
          <w:rFonts w:ascii="Georgia" w:eastAsia="Times New Roman" w:hAnsi="Georgia" w:cs="Goudy Old Style"/>
          <w:sz w:val="24"/>
          <w:szCs w:val="24"/>
        </w:rPr>
      </w:pPr>
      <w:r w:rsidRPr="004061A0">
        <w:rPr>
          <w:rFonts w:ascii="Georgia" w:eastAsia="Times New Roman" w:hAnsi="Georgia" w:cs="Goudy Old Style"/>
          <w:sz w:val="24"/>
          <w:szCs w:val="24"/>
        </w:rPr>
        <w:t xml:space="preserve">Craig S. Lerner, </w:t>
      </w:r>
      <w:r w:rsidRPr="00A41728">
        <w:rPr>
          <w:rFonts w:ascii="Georgia" w:eastAsia="Times New Roman" w:hAnsi="Georgia" w:cs="Goudy Old Style"/>
          <w:i/>
          <w:sz w:val="24"/>
          <w:szCs w:val="24"/>
        </w:rPr>
        <w:t>Judges Policing Hunches</w:t>
      </w:r>
      <w:r w:rsidRPr="004061A0">
        <w:rPr>
          <w:rFonts w:ascii="Georgia" w:eastAsia="Times New Roman" w:hAnsi="Georgia" w:cs="Goudy Old Style"/>
          <w:sz w:val="24"/>
          <w:szCs w:val="24"/>
        </w:rPr>
        <w:t>, 4 J.L. Econ. &amp; Pol'y 25 (2007).</w:t>
      </w:r>
    </w:p>
    <w:p w:rsidR="004061A0" w:rsidRDefault="004061A0" w:rsidP="00802980">
      <w:pPr>
        <w:tabs>
          <w:tab w:val="left" w:pos="360"/>
        </w:tabs>
        <w:spacing w:after="0" w:line="240" w:lineRule="auto"/>
        <w:rPr>
          <w:rFonts w:ascii="Georgia" w:eastAsia="Times New Roman" w:hAnsi="Georgia" w:cs="Goudy Old Style"/>
          <w:sz w:val="24"/>
          <w:szCs w:val="24"/>
        </w:rPr>
      </w:pPr>
    </w:p>
    <w:p w:rsidR="00802980" w:rsidRPr="008D7004" w:rsidRDefault="00802980" w:rsidP="00802980">
      <w:pPr>
        <w:rPr>
          <w:rFonts w:ascii="Georgia" w:hAnsi="Georgia"/>
          <w:sz w:val="24"/>
          <w:szCs w:val="24"/>
        </w:rPr>
      </w:pPr>
      <w:r w:rsidRPr="008D7004">
        <w:rPr>
          <w:rFonts w:ascii="Georgia" w:hAnsi="Georgia"/>
          <w:sz w:val="24"/>
          <w:szCs w:val="24"/>
        </w:rPr>
        <w:t xml:space="preserve">Andrew Taslitz, </w:t>
      </w:r>
      <w:r w:rsidRPr="008D7004">
        <w:rPr>
          <w:rFonts w:ascii="Georgia" w:hAnsi="Georgia"/>
          <w:i/>
          <w:sz w:val="24"/>
          <w:szCs w:val="24"/>
        </w:rPr>
        <w:t>Police Are People Too: Cognitive Obstacles to, and Opportunities for, Police Getting the Individualized Suspicion Judgment Right,</w:t>
      </w:r>
      <w:r w:rsidRPr="008D7004">
        <w:rPr>
          <w:rFonts w:ascii="Georgia" w:hAnsi="Georgia"/>
          <w:sz w:val="24"/>
          <w:szCs w:val="24"/>
        </w:rPr>
        <w:t xml:space="preserve"> 8 Ohio St. J. Crim. L. 7 (2010).</w:t>
      </w:r>
    </w:p>
    <w:p w:rsidR="00F12EC4" w:rsidRDefault="00F12EC4" w:rsidP="00F12EC4">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Note, </w:t>
      </w:r>
      <w:r w:rsidR="009A6A4B">
        <w:rPr>
          <w:rFonts w:ascii="Georgia" w:eastAsia="Times New Roman" w:hAnsi="Georgia" w:cs="Goudy Old Style"/>
          <w:i/>
          <w:sz w:val="24"/>
          <w:szCs w:val="24"/>
        </w:rPr>
        <w:t>Prosecutorial Power and t</w:t>
      </w:r>
      <w:r>
        <w:rPr>
          <w:rFonts w:ascii="Georgia" w:eastAsia="Times New Roman" w:hAnsi="Georgia" w:cs="Goudy Old Style"/>
          <w:i/>
          <w:sz w:val="24"/>
          <w:szCs w:val="24"/>
        </w:rPr>
        <w:t>he Legitimacy Of The Military Justice System</w:t>
      </w:r>
      <w:r>
        <w:rPr>
          <w:rFonts w:ascii="Georgia" w:eastAsia="Times New Roman" w:hAnsi="Georgia" w:cs="Goudy Old Style"/>
          <w:sz w:val="24"/>
          <w:szCs w:val="24"/>
        </w:rPr>
        <w:t>, 123 Harv. L. Rev. 937 (2010).</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Andrew G. Ferguson and Damien Bernache, </w:t>
      </w:r>
      <w:r>
        <w:rPr>
          <w:rFonts w:ascii="Georgia" w:eastAsia="Times New Roman" w:hAnsi="Georgia" w:cs="Goudy Old Style"/>
          <w:i/>
          <w:iCs/>
          <w:sz w:val="24"/>
          <w:szCs w:val="24"/>
        </w:rPr>
        <w:t>The “High-Crime Area” Question:  Requiring Verifiable and Quantifiable Evidence for Fourth Amendment Reasonable Suspicion Analysis,</w:t>
      </w:r>
      <w:r>
        <w:rPr>
          <w:rFonts w:ascii="Georgia" w:eastAsia="Times New Roman" w:hAnsi="Georgia" w:cs="Goudy Old Style"/>
          <w:sz w:val="24"/>
          <w:szCs w:val="24"/>
        </w:rPr>
        <w:t xml:space="preserve"> 57 Am. U.L. Rev. 1587 (2008).</w:t>
      </w:r>
    </w:p>
    <w:p w:rsidR="000D6F00" w:rsidRDefault="000D6F00" w:rsidP="00F12EC4">
      <w:pPr>
        <w:tabs>
          <w:tab w:val="left" w:pos="360"/>
        </w:tabs>
        <w:spacing w:after="0" w:line="240" w:lineRule="auto"/>
        <w:rPr>
          <w:rFonts w:ascii="Georgia" w:eastAsia="Times New Roman" w:hAnsi="Georgia" w:cs="Goudy Old Style"/>
          <w:sz w:val="24"/>
          <w:szCs w:val="24"/>
        </w:rPr>
      </w:pPr>
    </w:p>
    <w:p w:rsidR="00F12EC4" w:rsidRDefault="00F12EC4" w:rsidP="00F12EC4">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Timothy M. Ravich, </w:t>
      </w:r>
      <w:r>
        <w:rPr>
          <w:rFonts w:ascii="Georgia" w:eastAsia="Times New Roman" w:hAnsi="Georgia" w:cs="Goudy Old Style"/>
          <w:i/>
          <w:iCs/>
          <w:sz w:val="24"/>
          <w:szCs w:val="24"/>
        </w:rPr>
        <w:t>Is Airline Passenger Profiling Necessary?,</w:t>
      </w:r>
      <w:r>
        <w:rPr>
          <w:rFonts w:ascii="Georgia" w:eastAsia="Times New Roman" w:hAnsi="Georgia" w:cs="Goudy Old Style"/>
          <w:sz w:val="24"/>
          <w:szCs w:val="24"/>
        </w:rPr>
        <w:t xml:space="preserve"> 62 U. Miami L. Rev. 1 (2007).</w:t>
      </w:r>
    </w:p>
    <w:p w:rsidR="00F12EC4" w:rsidRDefault="00F12EC4" w:rsidP="00F12EC4">
      <w:pPr>
        <w:spacing w:after="0" w:line="240" w:lineRule="auto"/>
        <w:ind w:left="720"/>
        <w:rPr>
          <w:rFonts w:ascii="Georgia" w:eastAsia="Times New Roman" w:hAnsi="Georgia" w:cs="Goudy Old Style"/>
          <w:sz w:val="24"/>
          <w:szCs w:val="24"/>
        </w:rPr>
      </w:pPr>
    </w:p>
    <w:p w:rsidR="00F12EC4" w:rsidRDefault="00F12EC4" w:rsidP="00F12EC4">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Craig S. Lerner, </w:t>
      </w:r>
      <w:r>
        <w:rPr>
          <w:rFonts w:ascii="Georgia" w:eastAsia="Times New Roman" w:hAnsi="Georgia" w:cs="Goudy Old Style"/>
          <w:i/>
          <w:iCs/>
          <w:sz w:val="24"/>
          <w:szCs w:val="24"/>
        </w:rPr>
        <w:t xml:space="preserve">Reasonable Suspicion and Mere Hunches, </w:t>
      </w:r>
      <w:r>
        <w:rPr>
          <w:rFonts w:ascii="Georgia" w:eastAsia="Times New Roman" w:hAnsi="Georgia" w:cs="Goudy Old Style"/>
          <w:sz w:val="24"/>
          <w:szCs w:val="24"/>
        </w:rPr>
        <w:t>59 Vand. L. Rev. 407 (2006).</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Ryan J. Sydejko, </w:t>
      </w:r>
      <w:r>
        <w:rPr>
          <w:rFonts w:ascii="Georgia" w:eastAsia="Times New Roman" w:hAnsi="Georgia" w:cs="Goudy Old Style"/>
          <w:i/>
          <w:iCs/>
          <w:sz w:val="24"/>
          <w:szCs w:val="24"/>
        </w:rPr>
        <w:t xml:space="preserve">International Influence on Democracy: How Terrorism Exploited a Deteriorating Fourth Amendment, </w:t>
      </w:r>
      <w:r>
        <w:rPr>
          <w:rFonts w:ascii="Georgia" w:eastAsia="Times New Roman" w:hAnsi="Georgia" w:cs="Goudy Old Style"/>
          <w:sz w:val="24"/>
          <w:szCs w:val="24"/>
        </w:rPr>
        <w:t>7 Journal of Law in Society 220 (2006).</w:t>
      </w:r>
    </w:p>
    <w:p w:rsidR="00F12EC4" w:rsidRDefault="00F12EC4" w:rsidP="00F12EC4">
      <w:pPr>
        <w:spacing w:after="0" w:line="240" w:lineRule="auto"/>
        <w:rPr>
          <w:rFonts w:ascii="Georgia" w:eastAsia="Times New Roman" w:hAnsi="Georgia" w:cs="Goudy Old Style"/>
          <w:caps/>
          <w:sz w:val="24"/>
          <w:szCs w:val="24"/>
        </w:rPr>
      </w:pPr>
    </w:p>
    <w:p w:rsidR="00F12EC4" w:rsidRDefault="00F12EC4" w:rsidP="00F12EC4">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Chris Hutton, </w:t>
      </w:r>
      <w:r>
        <w:rPr>
          <w:rFonts w:ascii="Georgia" w:eastAsia="Times New Roman" w:hAnsi="Georgia" w:cs="Goudy Old Style"/>
          <w:i/>
          <w:iCs/>
          <w:sz w:val="24"/>
          <w:szCs w:val="24"/>
        </w:rPr>
        <w:t xml:space="preserve">The Landscape of Search and Seizure: Observations on Recent Decisions from the United States Court of Appeals for the Eighth Circuit, </w:t>
      </w:r>
      <w:r>
        <w:rPr>
          <w:rFonts w:ascii="Georgia" w:eastAsia="Times New Roman" w:hAnsi="Georgia" w:cs="Goudy Old Style"/>
          <w:sz w:val="24"/>
          <w:szCs w:val="24"/>
        </w:rPr>
        <w:t xml:space="preserve">8 Buff. Crim. L.R. 653 </w:t>
      </w:r>
      <w:r>
        <w:rPr>
          <w:rFonts w:ascii="Georgia" w:eastAsia="Times New Roman" w:hAnsi="Georgia" w:cs="Goudy Old Style"/>
          <w:sz w:val="24"/>
          <w:szCs w:val="24"/>
        </w:rPr>
        <w:lastRenderedPageBreak/>
        <w:t xml:space="preserve">(2006). </w:t>
      </w: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 </w:t>
      </w:r>
    </w:p>
    <w:p w:rsidR="00F12EC4" w:rsidRDefault="00F12EC4" w:rsidP="00F12EC4">
      <w:pPr>
        <w:tabs>
          <w:tab w:val="left" w:pos="360"/>
        </w:tabs>
        <w:spacing w:after="0" w:line="240" w:lineRule="auto"/>
        <w:rPr>
          <w:rFonts w:ascii="Georgia" w:eastAsia="Times New Roman" w:hAnsi="Georgia" w:cs="Goudy Old Style"/>
          <w:caps/>
          <w:sz w:val="24"/>
          <w:szCs w:val="24"/>
        </w:rPr>
      </w:pPr>
      <w:r>
        <w:rPr>
          <w:rFonts w:ascii="Georgia" w:eastAsia="Times New Roman" w:hAnsi="Georgia" w:cs="Goudy Old Style"/>
          <w:sz w:val="24"/>
          <w:szCs w:val="24"/>
        </w:rPr>
        <w:t xml:space="preserve">Lawrence Rosenthal, </w:t>
      </w:r>
      <w:r>
        <w:rPr>
          <w:rFonts w:ascii="Georgia" w:eastAsia="Times New Roman" w:hAnsi="Georgia" w:cs="Goudy Old Style"/>
          <w:i/>
          <w:iCs/>
          <w:sz w:val="24"/>
          <w:szCs w:val="24"/>
        </w:rPr>
        <w:t xml:space="preserve">Relearning Brown: Applying the Lessons of Brown to the Challenges of the Twenty-First Century: The Crime Drop and the Fourth Amendment: Toward an Empirical Jurisprudence of Search and Seizure, </w:t>
      </w:r>
      <w:r>
        <w:rPr>
          <w:rFonts w:ascii="Georgia" w:eastAsia="Times New Roman" w:hAnsi="Georgia" w:cs="Goudy Old Style"/>
          <w:sz w:val="24"/>
          <w:szCs w:val="24"/>
        </w:rPr>
        <w:t>29 N.Y.U. Rev. L. &amp; Soc. Change 641 (2005).</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tabs>
          <w:tab w:val="left" w:pos="360"/>
        </w:tabs>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Frank Rudy Cooper, </w:t>
      </w:r>
      <w:r>
        <w:rPr>
          <w:rFonts w:ascii="Georgia" w:eastAsia="Times New Roman" w:hAnsi="Georgia" w:cs="Goudy Old Style"/>
          <w:i/>
          <w:iCs/>
          <w:sz w:val="24"/>
          <w:szCs w:val="24"/>
        </w:rPr>
        <w:t xml:space="preserve">The Un-Balanced Fourth Amendment: A Cultural Study of the Drug War, Racial Profiling and Arvizu, </w:t>
      </w:r>
      <w:r>
        <w:rPr>
          <w:rFonts w:ascii="Georgia" w:eastAsia="Times New Roman" w:hAnsi="Georgia" w:cs="Goudy Old Style"/>
          <w:sz w:val="24"/>
          <w:szCs w:val="24"/>
        </w:rPr>
        <w:t>47 Villanova Law Review 851 (2002).</w:t>
      </w:r>
    </w:p>
    <w:p w:rsidR="00F12EC4" w:rsidRDefault="00F12EC4" w:rsidP="00F12EC4">
      <w:pPr>
        <w:spacing w:after="0" w:line="240" w:lineRule="auto"/>
        <w:rPr>
          <w:rFonts w:ascii="Georgia" w:eastAsia="Times New Roman" w:hAnsi="Georgia" w:cs="Goudy Old Style"/>
          <w:b/>
          <w:bCs/>
          <w:sz w:val="24"/>
          <w:szCs w:val="24"/>
          <w:u w:val="single"/>
        </w:rPr>
      </w:pPr>
    </w:p>
    <w:p w:rsidR="005C560C" w:rsidRDefault="005C560C" w:rsidP="00F12EC4">
      <w:pPr>
        <w:spacing w:after="0" w:line="240" w:lineRule="auto"/>
        <w:rPr>
          <w:rFonts w:ascii="Georgia" w:eastAsia="Times New Roman" w:hAnsi="Georgia" w:cs="Goudy Old Style"/>
          <w:b/>
          <w:bCs/>
          <w:sz w:val="24"/>
          <w:szCs w:val="24"/>
          <w:u w:val="single"/>
        </w:rPr>
      </w:pPr>
    </w:p>
    <w:p w:rsidR="002207EC" w:rsidRDefault="002207EC" w:rsidP="00F12EC4">
      <w:pPr>
        <w:spacing w:after="0" w:line="240" w:lineRule="auto"/>
        <w:jc w:val="center"/>
        <w:rPr>
          <w:rFonts w:ascii="Georgia" w:eastAsia="Times New Roman" w:hAnsi="Georgia" w:cs="Goudy Old Style"/>
          <w:b/>
          <w:bCs/>
          <w:sz w:val="28"/>
          <w:szCs w:val="28"/>
          <w:u w:val="single"/>
        </w:rPr>
      </w:pPr>
    </w:p>
    <w:p w:rsidR="00F12EC4" w:rsidRDefault="00F12EC4" w:rsidP="00F12EC4">
      <w:pPr>
        <w:spacing w:after="0" w:line="240" w:lineRule="auto"/>
        <w:jc w:val="center"/>
        <w:rPr>
          <w:rFonts w:ascii="Georgia" w:eastAsia="Times New Roman" w:hAnsi="Georgia" w:cs="Goudy Old Style"/>
          <w:sz w:val="28"/>
          <w:szCs w:val="28"/>
        </w:rPr>
      </w:pPr>
      <w:r>
        <w:rPr>
          <w:rFonts w:ascii="Georgia" w:eastAsia="Times New Roman" w:hAnsi="Georgia" w:cs="Goudy Old Style"/>
          <w:b/>
          <w:bCs/>
          <w:sz w:val="28"/>
          <w:szCs w:val="28"/>
          <w:u w:val="single"/>
        </w:rPr>
        <w:t>SERVICE</w:t>
      </w:r>
    </w:p>
    <w:p w:rsidR="00640050" w:rsidRDefault="00640050" w:rsidP="00640050">
      <w:pPr>
        <w:rPr>
          <w:rFonts w:ascii="Georgia" w:eastAsia="Times New Roman" w:hAnsi="Georgia" w:cs="Goudy Old Style"/>
          <w:bCs/>
          <w:sz w:val="24"/>
          <w:szCs w:val="24"/>
        </w:rPr>
      </w:pPr>
      <w:r>
        <w:rPr>
          <w:rFonts w:ascii="Georgia" w:eastAsia="Times New Roman" w:hAnsi="Georgia" w:cs="Goudy Old Style"/>
          <w:b/>
          <w:bCs/>
          <w:sz w:val="24"/>
          <w:szCs w:val="24"/>
        </w:rPr>
        <w:t xml:space="preserve">Panelist, </w:t>
      </w:r>
      <w:r>
        <w:rPr>
          <w:rFonts w:ascii="Georgia" w:eastAsia="Times New Roman" w:hAnsi="Georgia" w:cs="Goudy Old Style"/>
          <w:bCs/>
          <w:sz w:val="24"/>
          <w:szCs w:val="24"/>
        </w:rPr>
        <w:t>“Trump Justice” (American University, Washington College of Law</w:t>
      </w:r>
      <w:r w:rsidR="003906CE">
        <w:rPr>
          <w:rFonts w:ascii="Georgia" w:eastAsia="Times New Roman" w:hAnsi="Georgia" w:cs="Goudy Old Style"/>
          <w:bCs/>
          <w:sz w:val="24"/>
          <w:szCs w:val="24"/>
        </w:rPr>
        <w:t>, Washington</w:t>
      </w:r>
      <w:r>
        <w:rPr>
          <w:rFonts w:ascii="Georgia" w:eastAsia="Times New Roman" w:hAnsi="Georgia" w:cs="Goudy Old Style"/>
          <w:bCs/>
          <w:sz w:val="24"/>
          <w:szCs w:val="24"/>
        </w:rPr>
        <w:t>, DC 2017).</w:t>
      </w:r>
    </w:p>
    <w:p w:rsidR="00F12EC4" w:rsidRPr="00E56CB3" w:rsidRDefault="00E56CB3" w:rsidP="00F12EC4">
      <w:pPr>
        <w:spacing w:after="0" w:line="240" w:lineRule="auto"/>
        <w:rPr>
          <w:rFonts w:ascii="Georgia" w:eastAsia="Times New Roman" w:hAnsi="Georgia" w:cs="Goudy Old Style"/>
          <w:bCs/>
          <w:sz w:val="24"/>
          <w:szCs w:val="24"/>
        </w:rPr>
      </w:pPr>
      <w:r>
        <w:rPr>
          <w:rFonts w:ascii="Georgia" w:eastAsia="Times New Roman" w:hAnsi="Georgia" w:cs="Goudy Old Style"/>
          <w:b/>
          <w:bCs/>
          <w:sz w:val="24"/>
          <w:szCs w:val="24"/>
        </w:rPr>
        <w:t xml:space="preserve">Instructor, </w:t>
      </w:r>
      <w:r>
        <w:rPr>
          <w:rFonts w:ascii="Georgia" w:eastAsia="Times New Roman" w:hAnsi="Georgia" w:cs="Goudy Old Style"/>
          <w:bCs/>
          <w:sz w:val="24"/>
          <w:szCs w:val="24"/>
        </w:rPr>
        <w:t>In-Service Training, Criminal Division, Superior Court for the District of Columbia (“</w:t>
      </w:r>
      <w:r w:rsidRPr="00E56CB3">
        <w:rPr>
          <w:rFonts w:ascii="Georgia" w:eastAsia="Times New Roman" w:hAnsi="Georgia" w:cs="Goudy Old Style"/>
          <w:bCs/>
          <w:sz w:val="24"/>
          <w:szCs w:val="24"/>
        </w:rPr>
        <w:t>4th Amendment: Search and Seizure in the Age of Technology</w:t>
      </w:r>
      <w:r>
        <w:rPr>
          <w:rFonts w:ascii="Georgia" w:eastAsia="Times New Roman" w:hAnsi="Georgia" w:cs="Goudy Old Style"/>
          <w:bCs/>
          <w:sz w:val="24"/>
          <w:szCs w:val="24"/>
        </w:rPr>
        <w:t>;”</w:t>
      </w:r>
      <w:r w:rsidRPr="00E56CB3">
        <w:rPr>
          <w:rFonts w:ascii="Georgia" w:eastAsia="Times New Roman" w:hAnsi="Georgia" w:cs="Goudy Old Style"/>
          <w:bCs/>
          <w:sz w:val="24"/>
          <w:szCs w:val="24"/>
        </w:rPr>
        <w:t xml:space="preserve"> </w:t>
      </w:r>
      <w:r>
        <w:rPr>
          <w:rFonts w:ascii="Georgia" w:eastAsia="Times New Roman" w:hAnsi="Georgia" w:cs="Goudy Old Style"/>
          <w:bCs/>
          <w:sz w:val="24"/>
          <w:szCs w:val="24"/>
        </w:rPr>
        <w:t>December 2, 2016, Washington, DC).</w:t>
      </w:r>
    </w:p>
    <w:p w:rsidR="00E56CB3" w:rsidRDefault="00E56CB3" w:rsidP="00F12EC4">
      <w:pPr>
        <w:spacing w:after="0" w:line="240" w:lineRule="auto"/>
        <w:rPr>
          <w:rFonts w:ascii="Georgia" w:eastAsia="Times New Roman" w:hAnsi="Georgia" w:cs="Goudy Old Style"/>
          <w:b/>
          <w:bCs/>
          <w:sz w:val="24"/>
          <w:szCs w:val="24"/>
        </w:rPr>
      </w:pPr>
    </w:p>
    <w:p w:rsidR="00691756" w:rsidRPr="00691756" w:rsidRDefault="00691756" w:rsidP="00DE1DCE">
      <w:pPr>
        <w:rPr>
          <w:rFonts w:ascii="Georgia" w:eastAsia="Times New Roman" w:hAnsi="Georgia" w:cs="Goudy Old Style"/>
          <w:bCs/>
          <w:sz w:val="24"/>
          <w:szCs w:val="24"/>
        </w:rPr>
      </w:pPr>
      <w:r>
        <w:rPr>
          <w:rFonts w:ascii="Georgia" w:eastAsia="Times New Roman" w:hAnsi="Georgia" w:cs="Goudy Old Style"/>
          <w:b/>
          <w:bCs/>
          <w:sz w:val="24"/>
          <w:szCs w:val="24"/>
        </w:rPr>
        <w:t>Scholar</w:t>
      </w:r>
      <w:r w:rsidR="005029AD">
        <w:rPr>
          <w:rFonts w:ascii="Georgia" w:eastAsia="Times New Roman" w:hAnsi="Georgia" w:cs="Goudy Old Style"/>
          <w:b/>
          <w:bCs/>
          <w:sz w:val="24"/>
          <w:szCs w:val="24"/>
        </w:rPr>
        <w:t xml:space="preserve"> </w:t>
      </w:r>
      <w:r>
        <w:rPr>
          <w:rFonts w:ascii="Georgia" w:eastAsia="Times New Roman" w:hAnsi="Georgia" w:cs="Goudy Old Style"/>
          <w:b/>
          <w:bCs/>
          <w:sz w:val="24"/>
          <w:szCs w:val="24"/>
        </w:rPr>
        <w:t xml:space="preserve">Coach, </w:t>
      </w:r>
      <w:r>
        <w:rPr>
          <w:rFonts w:ascii="Georgia" w:eastAsia="Times New Roman" w:hAnsi="Georgia" w:cs="Goudy Old Style"/>
          <w:bCs/>
          <w:sz w:val="24"/>
          <w:szCs w:val="24"/>
        </w:rPr>
        <w:t>Howard University 2016 Junior Faculty Writing and Creative Works Summer Academy (Summer 2016).</w:t>
      </w:r>
    </w:p>
    <w:p w:rsidR="002207EC" w:rsidRPr="002207EC" w:rsidRDefault="002207EC" w:rsidP="00DE1DCE">
      <w:pPr>
        <w:rPr>
          <w:rFonts w:ascii="Georgia" w:eastAsia="Times New Roman" w:hAnsi="Georgia" w:cs="Goudy Old Style"/>
          <w:bCs/>
          <w:sz w:val="24"/>
          <w:szCs w:val="24"/>
        </w:rPr>
      </w:pPr>
      <w:r>
        <w:rPr>
          <w:rFonts w:ascii="Georgia" w:eastAsia="Times New Roman" w:hAnsi="Georgia" w:cs="Goudy Old Style"/>
          <w:b/>
          <w:bCs/>
          <w:sz w:val="24"/>
          <w:szCs w:val="24"/>
        </w:rPr>
        <w:t xml:space="preserve">Facilitator, </w:t>
      </w:r>
      <w:r>
        <w:rPr>
          <w:rFonts w:ascii="Georgia" w:eastAsia="Times New Roman" w:hAnsi="Georgia" w:cs="Goudy Old Style"/>
          <w:bCs/>
          <w:sz w:val="24"/>
          <w:szCs w:val="24"/>
        </w:rPr>
        <w:t>Howard University School of Law, Faculty Scholarship and Development Committee (“Topic Selection &amp; Developing a Research Agenda</w:t>
      </w:r>
      <w:r w:rsidR="005557F4">
        <w:rPr>
          <w:rFonts w:ascii="Georgia" w:eastAsia="Times New Roman" w:hAnsi="Georgia" w:cs="Goudy Old Style"/>
          <w:bCs/>
          <w:sz w:val="24"/>
          <w:szCs w:val="24"/>
        </w:rPr>
        <w:t>;</w:t>
      </w:r>
      <w:r>
        <w:rPr>
          <w:rFonts w:ascii="Georgia" w:eastAsia="Times New Roman" w:hAnsi="Georgia" w:cs="Goudy Old Style"/>
          <w:bCs/>
          <w:sz w:val="24"/>
          <w:szCs w:val="24"/>
        </w:rPr>
        <w:t>” March 24, 2016).</w:t>
      </w:r>
    </w:p>
    <w:p w:rsidR="00DE1DCE" w:rsidRPr="00DE1DCE" w:rsidRDefault="00DE1DCE" w:rsidP="00DE1DCE">
      <w:pPr>
        <w:rPr>
          <w:rFonts w:ascii="Georgia" w:eastAsia="Times New Roman" w:hAnsi="Georgia" w:cs="Goudy Old Style"/>
          <w:bCs/>
          <w:sz w:val="24"/>
          <w:szCs w:val="24"/>
        </w:rPr>
      </w:pPr>
      <w:r>
        <w:rPr>
          <w:rFonts w:ascii="Georgia" w:eastAsia="Times New Roman" w:hAnsi="Georgia" w:cs="Goudy Old Style"/>
          <w:b/>
          <w:bCs/>
          <w:sz w:val="24"/>
          <w:szCs w:val="24"/>
        </w:rPr>
        <w:t xml:space="preserve">Discussant, </w:t>
      </w:r>
      <w:r>
        <w:rPr>
          <w:rFonts w:ascii="Georgia" w:eastAsia="Times New Roman" w:hAnsi="Georgia" w:cs="Goudy Old Style"/>
          <w:bCs/>
          <w:sz w:val="24"/>
          <w:szCs w:val="24"/>
        </w:rPr>
        <w:t>2015 S</w:t>
      </w:r>
      <w:r w:rsidRPr="00DE1DCE">
        <w:rPr>
          <w:rFonts w:ascii="Georgia" w:eastAsia="Times New Roman" w:hAnsi="Georgia" w:cs="Goudy Old Style"/>
          <w:bCs/>
          <w:sz w:val="24"/>
          <w:szCs w:val="24"/>
        </w:rPr>
        <w:t>outheastern As</w:t>
      </w:r>
      <w:r>
        <w:rPr>
          <w:rFonts w:ascii="Georgia" w:eastAsia="Times New Roman" w:hAnsi="Georgia" w:cs="Goudy Old Style"/>
          <w:bCs/>
          <w:sz w:val="24"/>
          <w:szCs w:val="24"/>
        </w:rPr>
        <w:t>sociation of Law Schools Annual Conference (“</w:t>
      </w:r>
      <w:r w:rsidRPr="00DE1DCE">
        <w:rPr>
          <w:rFonts w:ascii="Georgia" w:eastAsia="Times New Roman" w:hAnsi="Georgia" w:cs="Goudy Old Style"/>
          <w:bCs/>
          <w:sz w:val="24"/>
          <w:szCs w:val="24"/>
        </w:rPr>
        <w:t>Keeping the Conversation Going on Intractable Problems in the US Criminal Justice System</w:t>
      </w:r>
      <w:r>
        <w:rPr>
          <w:rFonts w:ascii="Georgia" w:eastAsia="Times New Roman" w:hAnsi="Georgia" w:cs="Goudy Old Style"/>
          <w:bCs/>
          <w:sz w:val="24"/>
          <w:szCs w:val="24"/>
        </w:rPr>
        <w:t>;” Boca Raton, FL 2015).</w:t>
      </w:r>
    </w:p>
    <w:p w:rsidR="00DE1DCE" w:rsidRPr="00DE1DCE" w:rsidRDefault="00DE1DCE" w:rsidP="00C640C9">
      <w:pPr>
        <w:rPr>
          <w:rFonts w:ascii="Georgia" w:eastAsia="Times New Roman" w:hAnsi="Georgia" w:cs="Goudy Old Style"/>
          <w:bCs/>
          <w:sz w:val="24"/>
          <w:szCs w:val="24"/>
        </w:rPr>
      </w:pPr>
      <w:r>
        <w:rPr>
          <w:rFonts w:ascii="Georgia" w:eastAsia="Times New Roman" w:hAnsi="Georgia" w:cs="Goudy Old Style"/>
          <w:b/>
          <w:bCs/>
          <w:sz w:val="24"/>
          <w:szCs w:val="24"/>
        </w:rPr>
        <w:t xml:space="preserve">Discussant, </w:t>
      </w:r>
      <w:r>
        <w:rPr>
          <w:rFonts w:ascii="Georgia" w:eastAsia="Times New Roman" w:hAnsi="Georgia" w:cs="Goudy Old Style"/>
          <w:bCs/>
          <w:sz w:val="24"/>
          <w:szCs w:val="24"/>
        </w:rPr>
        <w:t>2015 S</w:t>
      </w:r>
      <w:r w:rsidRPr="00DE1DCE">
        <w:rPr>
          <w:rFonts w:ascii="Georgia" w:eastAsia="Times New Roman" w:hAnsi="Georgia" w:cs="Goudy Old Style"/>
          <w:bCs/>
          <w:sz w:val="24"/>
          <w:szCs w:val="24"/>
        </w:rPr>
        <w:t>outheastern As</w:t>
      </w:r>
      <w:r>
        <w:rPr>
          <w:rFonts w:ascii="Georgia" w:eastAsia="Times New Roman" w:hAnsi="Georgia" w:cs="Goudy Old Style"/>
          <w:bCs/>
          <w:sz w:val="24"/>
          <w:szCs w:val="24"/>
        </w:rPr>
        <w:t>sociation of Law Schools Annual Conference (“</w:t>
      </w:r>
      <w:r w:rsidRPr="00DE1DCE">
        <w:rPr>
          <w:rFonts w:ascii="Georgia" w:eastAsia="Times New Roman" w:hAnsi="Georgia" w:cs="Goudy Old Style"/>
          <w:bCs/>
          <w:sz w:val="24"/>
          <w:szCs w:val="24"/>
        </w:rPr>
        <w:t>Eliminating Racial Disparities in the Criminal Justice System – Best Practices and New Ideas</w:t>
      </w:r>
      <w:r>
        <w:rPr>
          <w:rFonts w:ascii="Georgia" w:eastAsia="Times New Roman" w:hAnsi="Georgia" w:cs="Goudy Old Style"/>
          <w:bCs/>
          <w:sz w:val="24"/>
          <w:szCs w:val="24"/>
        </w:rPr>
        <w:t>;” Boca Raton, FL 2015).</w:t>
      </w:r>
    </w:p>
    <w:p w:rsidR="000D6F00" w:rsidRDefault="000D6F00" w:rsidP="00C640C9">
      <w:pPr>
        <w:rPr>
          <w:rFonts w:ascii="Georgia" w:eastAsia="Times New Roman" w:hAnsi="Georgia" w:cs="Goudy Old Style"/>
          <w:bCs/>
          <w:sz w:val="24"/>
          <w:szCs w:val="24"/>
        </w:rPr>
      </w:pPr>
      <w:r>
        <w:rPr>
          <w:rFonts w:ascii="Georgia" w:eastAsia="Times New Roman" w:hAnsi="Georgia" w:cs="Goudy Old Style"/>
          <w:b/>
          <w:bCs/>
          <w:sz w:val="24"/>
          <w:szCs w:val="24"/>
        </w:rPr>
        <w:t xml:space="preserve">Panelist, </w:t>
      </w:r>
      <w:r>
        <w:rPr>
          <w:rFonts w:ascii="Georgia" w:eastAsia="Times New Roman" w:hAnsi="Georgia" w:cs="Goudy Old Style"/>
          <w:bCs/>
          <w:sz w:val="24"/>
          <w:szCs w:val="24"/>
        </w:rPr>
        <w:t>Final Report of the President’s Task Force on 21</w:t>
      </w:r>
      <w:r w:rsidRPr="000D6F00">
        <w:rPr>
          <w:rFonts w:ascii="Georgia" w:eastAsia="Times New Roman" w:hAnsi="Georgia" w:cs="Goudy Old Style"/>
          <w:bCs/>
          <w:sz w:val="24"/>
          <w:szCs w:val="24"/>
          <w:vertAlign w:val="superscript"/>
        </w:rPr>
        <w:t>st</w:t>
      </w:r>
      <w:r>
        <w:rPr>
          <w:rFonts w:ascii="Georgia" w:eastAsia="Times New Roman" w:hAnsi="Georgia" w:cs="Goudy Old Style"/>
          <w:bCs/>
          <w:sz w:val="24"/>
          <w:szCs w:val="24"/>
        </w:rPr>
        <w:t xml:space="preserve"> Century Policing, D</w:t>
      </w:r>
      <w:r w:rsidR="00440C3E">
        <w:rPr>
          <w:rFonts w:ascii="Georgia" w:eastAsia="Times New Roman" w:hAnsi="Georgia" w:cs="Goudy Old Style"/>
          <w:bCs/>
          <w:sz w:val="24"/>
          <w:szCs w:val="24"/>
        </w:rPr>
        <w:t xml:space="preserve">istrict of </w:t>
      </w:r>
      <w:r>
        <w:rPr>
          <w:rFonts w:ascii="Georgia" w:eastAsia="Times New Roman" w:hAnsi="Georgia" w:cs="Goudy Old Style"/>
          <w:bCs/>
          <w:sz w:val="24"/>
          <w:szCs w:val="24"/>
        </w:rPr>
        <w:t>C</w:t>
      </w:r>
      <w:r w:rsidR="00440C3E">
        <w:rPr>
          <w:rFonts w:ascii="Georgia" w:eastAsia="Times New Roman" w:hAnsi="Georgia" w:cs="Goudy Old Style"/>
          <w:bCs/>
          <w:sz w:val="24"/>
          <w:szCs w:val="24"/>
        </w:rPr>
        <w:t>olumbia</w:t>
      </w:r>
      <w:r>
        <w:rPr>
          <w:rFonts w:ascii="Georgia" w:eastAsia="Times New Roman" w:hAnsi="Georgia" w:cs="Goudy Old Style"/>
          <w:bCs/>
          <w:sz w:val="24"/>
          <w:szCs w:val="24"/>
        </w:rPr>
        <w:t xml:space="preserve"> City Council Roundtable: Technology and Social Media Pillar (Washington, DC 2015).</w:t>
      </w:r>
    </w:p>
    <w:p w:rsidR="005A303D" w:rsidRDefault="00220FA8" w:rsidP="00C640C9">
      <w:pPr>
        <w:rPr>
          <w:rFonts w:ascii="Georgia" w:eastAsia="Times New Roman" w:hAnsi="Georgia" w:cs="Goudy Old Style"/>
          <w:bCs/>
          <w:sz w:val="24"/>
          <w:szCs w:val="24"/>
        </w:rPr>
      </w:pPr>
      <w:r>
        <w:rPr>
          <w:rFonts w:ascii="Georgia" w:eastAsia="Times New Roman" w:hAnsi="Georgia" w:cs="Goudy Old Style"/>
          <w:b/>
          <w:bCs/>
          <w:sz w:val="24"/>
          <w:szCs w:val="24"/>
        </w:rPr>
        <w:t xml:space="preserve">Panelist, </w:t>
      </w:r>
      <w:r>
        <w:rPr>
          <w:rFonts w:ascii="Georgia" w:eastAsia="Times New Roman" w:hAnsi="Georgia" w:cs="Goudy Old Style"/>
          <w:bCs/>
          <w:sz w:val="24"/>
          <w:szCs w:val="24"/>
        </w:rPr>
        <w:t>Ferguson Open Forum (“Beyond Ferguson: What’s Next?,” Washington, DC, 2014), video at</w:t>
      </w:r>
      <w:r w:rsidR="005A303D">
        <w:rPr>
          <w:rFonts w:ascii="Georgia" w:eastAsia="Times New Roman" w:hAnsi="Georgia" w:cs="Goudy Old Style"/>
          <w:bCs/>
          <w:sz w:val="24"/>
          <w:szCs w:val="24"/>
        </w:rPr>
        <w:t xml:space="preserve"> </w:t>
      </w:r>
      <w:hyperlink r:id="rId9" w:history="1">
        <w:r w:rsidR="005A303D" w:rsidRPr="005C560C">
          <w:rPr>
            <w:rStyle w:val="Hyperlink"/>
            <w:rFonts w:ascii="Georgia" w:eastAsia="Times New Roman" w:hAnsi="Georgia" w:cs="Goudy Old Style"/>
            <w:bCs/>
            <w:color w:val="auto"/>
            <w:sz w:val="24"/>
            <w:szCs w:val="24"/>
          </w:rPr>
          <w:t>http://media.wcl.american.edu/mediasite/play/93899b93fade40d8808a4dd4e4ef52741d</w:t>
        </w:r>
      </w:hyperlink>
      <w:r w:rsidR="005A303D">
        <w:rPr>
          <w:rFonts w:ascii="Georgia" w:eastAsia="Times New Roman" w:hAnsi="Georgia" w:cs="Goudy Old Style"/>
          <w:bCs/>
          <w:sz w:val="24"/>
          <w:szCs w:val="24"/>
        </w:rPr>
        <w:t xml:space="preserve"> (</w:t>
      </w:r>
      <w:r w:rsidR="005A303D" w:rsidRPr="005A303D">
        <w:rPr>
          <w:rFonts w:ascii="Georgia" w:eastAsia="Times New Roman" w:hAnsi="Georgia" w:cs="Goudy Old Style"/>
          <w:bCs/>
          <w:sz w:val="24"/>
          <w:szCs w:val="24"/>
        </w:rPr>
        <w:t xml:space="preserve">Washington, DC, 2014).    </w:t>
      </w:r>
    </w:p>
    <w:p w:rsidR="003906CE" w:rsidRPr="00220FA8" w:rsidRDefault="003906CE" w:rsidP="00C640C9">
      <w:pPr>
        <w:rPr>
          <w:rFonts w:ascii="Georgia" w:eastAsia="Times New Roman" w:hAnsi="Georgia" w:cs="Goudy Old Style"/>
          <w:bCs/>
          <w:sz w:val="24"/>
          <w:szCs w:val="24"/>
        </w:rPr>
      </w:pPr>
    </w:p>
    <w:p w:rsidR="00C640C9" w:rsidRDefault="00C640C9" w:rsidP="00C640C9">
      <w:pPr>
        <w:rPr>
          <w:rFonts w:ascii="Georgia" w:eastAsia="Times New Roman" w:hAnsi="Georgia" w:cs="Goudy Old Style"/>
          <w:bCs/>
          <w:sz w:val="24"/>
          <w:szCs w:val="24"/>
        </w:rPr>
      </w:pPr>
      <w:r>
        <w:rPr>
          <w:rFonts w:ascii="Georgia" w:eastAsia="Times New Roman" w:hAnsi="Georgia" w:cs="Goudy Old Style"/>
          <w:b/>
          <w:bCs/>
          <w:sz w:val="24"/>
          <w:szCs w:val="24"/>
        </w:rPr>
        <w:lastRenderedPageBreak/>
        <w:t xml:space="preserve">Lecturer, </w:t>
      </w:r>
      <w:r>
        <w:rPr>
          <w:rFonts w:ascii="Georgia" w:eastAsia="Times New Roman" w:hAnsi="Georgia" w:cs="Goudy Old Style"/>
          <w:bCs/>
          <w:sz w:val="24"/>
          <w:szCs w:val="24"/>
        </w:rPr>
        <w:t>Innovations in Teaching and Learning Evidence Conference (“Teaching ‘The Staircase,’”</w:t>
      </w:r>
      <w:r w:rsidR="003E5CB7">
        <w:rPr>
          <w:rFonts w:ascii="Georgia" w:eastAsia="Times New Roman" w:hAnsi="Georgia" w:cs="Goudy Old Style"/>
          <w:bCs/>
          <w:sz w:val="24"/>
          <w:szCs w:val="24"/>
        </w:rPr>
        <w:t xml:space="preserve"> video at </w:t>
      </w:r>
      <w:hyperlink r:id="rId10" w:anchor="t=154" w:history="1">
        <w:r w:rsidR="003E5CB7" w:rsidRPr="005C560C">
          <w:rPr>
            <w:rStyle w:val="Hyperlink"/>
            <w:rFonts w:ascii="Georgia" w:eastAsia="Times New Roman" w:hAnsi="Georgia" w:cs="Goudy Old Style"/>
            <w:bCs/>
            <w:color w:val="auto"/>
            <w:sz w:val="24"/>
            <w:szCs w:val="24"/>
          </w:rPr>
          <w:t>https://www.youtube.com/watch?v=JqKPClOyzkI#t=154</w:t>
        </w:r>
      </w:hyperlink>
      <w:r w:rsidR="003E5CB7" w:rsidRPr="005C560C">
        <w:rPr>
          <w:rFonts w:ascii="Georgia" w:eastAsia="Times New Roman" w:hAnsi="Georgia" w:cs="Goudy Old Style"/>
          <w:bCs/>
          <w:sz w:val="24"/>
          <w:szCs w:val="24"/>
        </w:rPr>
        <w:t xml:space="preserve"> </w:t>
      </w:r>
      <w:r w:rsidRPr="005C560C">
        <w:rPr>
          <w:rFonts w:ascii="Georgia" w:eastAsia="Times New Roman" w:hAnsi="Georgia" w:cs="Goudy Old Style"/>
          <w:bCs/>
          <w:sz w:val="24"/>
          <w:szCs w:val="24"/>
        </w:rPr>
        <w:t xml:space="preserve"> </w:t>
      </w:r>
      <w:r w:rsidR="003E5CB7">
        <w:rPr>
          <w:rFonts w:ascii="Georgia" w:eastAsia="Times New Roman" w:hAnsi="Georgia" w:cs="Goudy Old Style"/>
          <w:bCs/>
          <w:sz w:val="24"/>
          <w:szCs w:val="24"/>
        </w:rPr>
        <w:t>(</w:t>
      </w:r>
      <w:r>
        <w:rPr>
          <w:rFonts w:ascii="Georgia" w:eastAsia="Times New Roman" w:hAnsi="Georgia" w:cs="Goudy Old Style"/>
          <w:bCs/>
          <w:sz w:val="24"/>
          <w:szCs w:val="24"/>
        </w:rPr>
        <w:t>Columbus, OH, 2014).</w:t>
      </w:r>
    </w:p>
    <w:p w:rsidR="00C640C9" w:rsidRPr="00E36BBE" w:rsidRDefault="00C640C9" w:rsidP="00C640C9">
      <w:pPr>
        <w:rPr>
          <w:rFonts w:ascii="Georgia" w:eastAsia="Times New Roman" w:hAnsi="Georgia" w:cs="Goudy Old Style"/>
          <w:bCs/>
          <w:sz w:val="24"/>
          <w:szCs w:val="24"/>
        </w:rPr>
      </w:pPr>
      <w:r>
        <w:rPr>
          <w:rFonts w:ascii="Georgia" w:eastAsia="Times New Roman" w:hAnsi="Georgia" w:cs="Goudy Old Style"/>
          <w:b/>
          <w:bCs/>
          <w:sz w:val="24"/>
          <w:szCs w:val="24"/>
        </w:rPr>
        <w:t xml:space="preserve">Coach, </w:t>
      </w:r>
      <w:r>
        <w:rPr>
          <w:rFonts w:ascii="Georgia" w:eastAsia="Times New Roman" w:hAnsi="Georgia" w:cs="Goudy Old Style"/>
          <w:bCs/>
          <w:sz w:val="24"/>
          <w:szCs w:val="24"/>
        </w:rPr>
        <w:t xml:space="preserve">National LGBT Bar Association Lavender Law Conference (“Career Coaching for Young Lawyers” </w:t>
      </w:r>
      <w:r w:rsidR="00440C3E">
        <w:rPr>
          <w:rFonts w:ascii="Georgia" w:eastAsia="Times New Roman" w:hAnsi="Georgia" w:cs="Goudy Old Style"/>
          <w:bCs/>
          <w:sz w:val="24"/>
          <w:szCs w:val="24"/>
        </w:rPr>
        <w:t>(</w:t>
      </w:r>
      <w:r>
        <w:rPr>
          <w:rFonts w:ascii="Georgia" w:eastAsia="Times New Roman" w:hAnsi="Georgia" w:cs="Goudy Old Style"/>
          <w:bCs/>
          <w:sz w:val="24"/>
          <w:szCs w:val="24"/>
        </w:rPr>
        <w:t>New York, NY, 2014).</w:t>
      </w:r>
    </w:p>
    <w:p w:rsidR="00770B3B" w:rsidRDefault="00C640C9" w:rsidP="00F43C03">
      <w:pPr>
        <w:rPr>
          <w:rFonts w:ascii="Georgia" w:eastAsia="Times New Roman" w:hAnsi="Georgia" w:cs="Goudy Old Style"/>
          <w:bCs/>
          <w:sz w:val="24"/>
          <w:szCs w:val="24"/>
        </w:rPr>
      </w:pPr>
      <w:r>
        <w:rPr>
          <w:rFonts w:ascii="Georgia" w:eastAsia="Times New Roman" w:hAnsi="Georgia" w:cs="Goudy Old Style"/>
          <w:b/>
          <w:bCs/>
          <w:sz w:val="24"/>
          <w:szCs w:val="24"/>
        </w:rPr>
        <w:t>S</w:t>
      </w:r>
      <w:r w:rsidR="00770B3B">
        <w:rPr>
          <w:rFonts w:ascii="Georgia" w:eastAsia="Times New Roman" w:hAnsi="Georgia" w:cs="Goudy Old Style"/>
          <w:b/>
          <w:bCs/>
          <w:sz w:val="24"/>
          <w:szCs w:val="24"/>
        </w:rPr>
        <w:t xml:space="preserve">peaker, </w:t>
      </w:r>
      <w:r w:rsidR="00770B3B">
        <w:rPr>
          <w:rFonts w:ascii="Georgia" w:eastAsia="Times New Roman" w:hAnsi="Georgia" w:cs="Goudy Old Style"/>
          <w:bCs/>
          <w:sz w:val="24"/>
          <w:szCs w:val="24"/>
        </w:rPr>
        <w:t>Mid-Atlantic People of Color Legal Scholarship Conference, “The Great Society in the Age of Social Media” (Baltimore, MD 2014).</w:t>
      </w:r>
    </w:p>
    <w:p w:rsidR="008B2509" w:rsidRDefault="008B2509" w:rsidP="008B2509">
      <w:pPr>
        <w:rPr>
          <w:rFonts w:ascii="Georgia" w:eastAsia="Times New Roman" w:hAnsi="Georgia" w:cs="Goudy Old Style"/>
          <w:bCs/>
          <w:sz w:val="24"/>
          <w:szCs w:val="24"/>
        </w:rPr>
      </w:pPr>
      <w:r>
        <w:rPr>
          <w:rFonts w:ascii="Georgia" w:eastAsia="Times New Roman" w:hAnsi="Georgia" w:cs="Goudy Old Style"/>
          <w:b/>
          <w:bCs/>
          <w:sz w:val="24"/>
          <w:szCs w:val="24"/>
        </w:rPr>
        <w:t xml:space="preserve">Speaker, </w:t>
      </w:r>
      <w:r>
        <w:rPr>
          <w:rFonts w:ascii="Georgia" w:eastAsia="Times New Roman" w:hAnsi="Georgia" w:cs="Goudy Old Style"/>
          <w:bCs/>
          <w:sz w:val="24"/>
          <w:szCs w:val="24"/>
        </w:rPr>
        <w:t xml:space="preserve">“Trayvon Martin’s Legacy:  Why the Fight for Justice Must Continue,” </w:t>
      </w:r>
      <w:r w:rsidR="00857989">
        <w:rPr>
          <w:rFonts w:ascii="Georgia" w:eastAsia="Times New Roman" w:hAnsi="Georgia" w:cs="Goudy Old Style"/>
          <w:bCs/>
          <w:sz w:val="24"/>
          <w:szCs w:val="24"/>
        </w:rPr>
        <w:t xml:space="preserve">located at </w:t>
      </w:r>
      <w:r w:rsidR="00857989" w:rsidRPr="00857989">
        <w:rPr>
          <w:rFonts w:ascii="Georgia" w:eastAsia="Times New Roman" w:hAnsi="Georgia" w:cs="Goudy Old Style"/>
          <w:bCs/>
          <w:sz w:val="24"/>
          <w:szCs w:val="24"/>
        </w:rPr>
        <w:t xml:space="preserve">https://youtu.be/nFp1-iK32zo?t=35m26s </w:t>
      </w:r>
      <w:r>
        <w:rPr>
          <w:rFonts w:ascii="Georgia" w:eastAsia="Times New Roman" w:hAnsi="Georgia" w:cs="Goudy Old Style"/>
          <w:bCs/>
          <w:sz w:val="24"/>
          <w:szCs w:val="24"/>
        </w:rPr>
        <w:t>(Washington, DC 2013).</w:t>
      </w:r>
    </w:p>
    <w:p w:rsidR="0097684F" w:rsidRDefault="00621DC9" w:rsidP="00F43C03">
      <w:pPr>
        <w:rPr>
          <w:rFonts w:ascii="Georgia" w:eastAsia="Times New Roman" w:hAnsi="Georgia" w:cs="Goudy Old Style"/>
          <w:b/>
          <w:bCs/>
          <w:sz w:val="24"/>
          <w:szCs w:val="24"/>
        </w:rPr>
      </w:pPr>
      <w:r w:rsidRPr="00F43C03">
        <w:rPr>
          <w:rFonts w:ascii="Georgia" w:eastAsia="Times New Roman" w:hAnsi="Georgia" w:cs="Goudy Old Style"/>
          <w:b/>
          <w:bCs/>
          <w:sz w:val="24"/>
          <w:szCs w:val="24"/>
        </w:rPr>
        <w:t>Panelist</w:t>
      </w:r>
      <w:r w:rsidR="00235971">
        <w:rPr>
          <w:rFonts w:ascii="Georgia" w:eastAsia="Times New Roman" w:hAnsi="Georgia" w:cs="Goudy Old Style"/>
          <w:b/>
          <w:bCs/>
          <w:sz w:val="24"/>
          <w:szCs w:val="24"/>
        </w:rPr>
        <w:t xml:space="preserve">, </w:t>
      </w:r>
      <w:r w:rsidR="00235971" w:rsidRPr="003B1F7A">
        <w:rPr>
          <w:rFonts w:ascii="Georgia" w:eastAsia="Times New Roman" w:hAnsi="Georgia" w:cs="Goudy Old Style"/>
          <w:bCs/>
          <w:sz w:val="24"/>
          <w:szCs w:val="24"/>
        </w:rPr>
        <w:t>Wiley</w:t>
      </w:r>
      <w:r w:rsidR="0097684F" w:rsidRPr="003B1F7A">
        <w:rPr>
          <w:rFonts w:ascii="Georgia" w:eastAsia="Times New Roman" w:hAnsi="Georgia" w:cs="Goudy Old Style"/>
          <w:sz w:val="24"/>
          <w:szCs w:val="24"/>
        </w:rPr>
        <w:t xml:space="preserve"> </w:t>
      </w:r>
      <w:r w:rsidR="0097684F">
        <w:rPr>
          <w:rFonts w:ascii="Georgia" w:eastAsia="Times New Roman" w:hAnsi="Georgia" w:cs="Goudy Old Style"/>
          <w:sz w:val="24"/>
          <w:szCs w:val="24"/>
        </w:rPr>
        <w:t xml:space="preserve">A. Branton-Howard Law Journal Symposium, “Protest </w:t>
      </w:r>
      <w:r w:rsidR="000208FA">
        <w:rPr>
          <w:rFonts w:ascii="Georgia" w:eastAsia="Times New Roman" w:hAnsi="Georgia" w:cs="Goudy Old Style"/>
          <w:sz w:val="24"/>
          <w:szCs w:val="24"/>
        </w:rPr>
        <w:t>and Polarization: Law and Debate in America 2012”</w:t>
      </w:r>
      <w:r w:rsidR="0097684F">
        <w:rPr>
          <w:rFonts w:ascii="Georgia" w:eastAsia="Times New Roman" w:hAnsi="Georgia" w:cs="Goudy Old Style"/>
          <w:sz w:val="24"/>
          <w:szCs w:val="24"/>
        </w:rPr>
        <w:t xml:space="preserve"> (Washington, DC 2012).</w:t>
      </w:r>
    </w:p>
    <w:p w:rsidR="0041021C" w:rsidRPr="00F43C03" w:rsidRDefault="0097684F" w:rsidP="00F43C03">
      <w:pPr>
        <w:rPr>
          <w:rFonts w:ascii="Georgia" w:eastAsia="Times New Roman" w:hAnsi="Georgia" w:cs="Goudy Old Style"/>
          <w:bCs/>
          <w:sz w:val="24"/>
          <w:szCs w:val="24"/>
        </w:rPr>
      </w:pPr>
      <w:r>
        <w:rPr>
          <w:rFonts w:ascii="Georgia" w:eastAsia="Times New Roman" w:hAnsi="Georgia" w:cs="Goudy Old Style"/>
          <w:b/>
          <w:bCs/>
          <w:sz w:val="24"/>
          <w:szCs w:val="24"/>
        </w:rPr>
        <w:t xml:space="preserve">Panelist </w:t>
      </w:r>
      <w:r w:rsidR="00621DC9" w:rsidRPr="00F43C03">
        <w:rPr>
          <w:rFonts w:ascii="Georgia" w:eastAsia="Times New Roman" w:hAnsi="Georgia" w:cs="Goudy Old Style"/>
          <w:b/>
          <w:bCs/>
          <w:sz w:val="24"/>
          <w:szCs w:val="24"/>
        </w:rPr>
        <w:t>and Respondent</w:t>
      </w:r>
      <w:r w:rsidR="00F12EC4" w:rsidRPr="00F43C03">
        <w:rPr>
          <w:rFonts w:ascii="Georgia" w:eastAsia="Times New Roman" w:hAnsi="Georgia" w:cs="Goudy Old Style"/>
          <w:b/>
          <w:bCs/>
          <w:sz w:val="24"/>
          <w:szCs w:val="24"/>
        </w:rPr>
        <w:t xml:space="preserve">, </w:t>
      </w:r>
      <w:r w:rsidR="007709DD" w:rsidRPr="00F43C03">
        <w:rPr>
          <w:rFonts w:ascii="Georgia" w:eastAsia="Times New Roman" w:hAnsi="Georgia" w:cs="Goudy Old Style"/>
          <w:bCs/>
          <w:sz w:val="24"/>
          <w:szCs w:val="24"/>
        </w:rPr>
        <w:t>“</w:t>
      </w:r>
      <w:r w:rsidR="00F43C03" w:rsidRPr="00F43C03">
        <w:rPr>
          <w:rFonts w:ascii="Georgia" w:hAnsi="Georgia" w:cs="Courier New"/>
          <w:sz w:val="24"/>
          <w:szCs w:val="24"/>
        </w:rPr>
        <w:t xml:space="preserve">Legitimacy and Order: Analyzing Police-Citizen Interactions in the Urban Landscape,” </w:t>
      </w:r>
      <w:r w:rsidR="007709DD" w:rsidRPr="00F43C03">
        <w:rPr>
          <w:rFonts w:ascii="Georgia" w:eastAsia="Times New Roman" w:hAnsi="Georgia" w:cs="Goudy Old Style"/>
          <w:bCs/>
          <w:sz w:val="24"/>
          <w:szCs w:val="24"/>
        </w:rPr>
        <w:t>Fifth Annual Cooper-Walsh Colloquium, Fordham University School of Law's Urban Law Journal (New York, NY</w:t>
      </w:r>
      <w:r w:rsidR="00235971" w:rsidRPr="00F43C03">
        <w:rPr>
          <w:rFonts w:ascii="Georgia" w:eastAsia="Times New Roman" w:hAnsi="Georgia" w:cs="Goudy Old Style"/>
          <w:bCs/>
          <w:sz w:val="24"/>
          <w:szCs w:val="24"/>
        </w:rPr>
        <w:t xml:space="preserve">, </w:t>
      </w:r>
      <w:r w:rsidR="00235971">
        <w:rPr>
          <w:rFonts w:ascii="Georgia" w:eastAsia="Times New Roman" w:hAnsi="Georgia" w:cs="Goudy Old Style"/>
          <w:bCs/>
          <w:sz w:val="24"/>
          <w:szCs w:val="24"/>
        </w:rPr>
        <w:t>2012</w:t>
      </w:r>
      <w:r w:rsidR="007709DD" w:rsidRPr="00F43C03">
        <w:rPr>
          <w:rFonts w:ascii="Georgia" w:eastAsia="Times New Roman" w:hAnsi="Georgia" w:cs="Goudy Old Style"/>
          <w:bCs/>
          <w:sz w:val="24"/>
          <w:szCs w:val="24"/>
        </w:rPr>
        <w:t>).</w:t>
      </w:r>
    </w:p>
    <w:p w:rsidR="00C8764E" w:rsidRPr="00C8764E" w:rsidRDefault="001F33DD" w:rsidP="00F43C03">
      <w:pPr>
        <w:rPr>
          <w:rFonts w:ascii="Georgia" w:hAnsi="Georgia"/>
          <w:sz w:val="24"/>
          <w:szCs w:val="24"/>
        </w:rPr>
      </w:pPr>
      <w:r>
        <w:rPr>
          <w:rFonts w:ascii="Georgia" w:hAnsi="Georgia"/>
          <w:b/>
          <w:sz w:val="24"/>
          <w:szCs w:val="24"/>
        </w:rPr>
        <w:t xml:space="preserve">Presenter, </w:t>
      </w:r>
      <w:r>
        <w:rPr>
          <w:rFonts w:ascii="Georgia" w:hAnsi="Georgia"/>
          <w:sz w:val="24"/>
          <w:szCs w:val="24"/>
        </w:rPr>
        <w:t xml:space="preserve">“The Ten Frisk Commandments: A Houstonian’s Remix,” Howard University School of Law Constitution Week </w:t>
      </w:r>
      <w:r w:rsidR="00C8764E">
        <w:rPr>
          <w:rFonts w:ascii="Georgia" w:hAnsi="Georgia"/>
          <w:sz w:val="24"/>
          <w:szCs w:val="24"/>
        </w:rPr>
        <w:t>(Washington, DC 2012).</w:t>
      </w:r>
    </w:p>
    <w:p w:rsidR="00F43C03" w:rsidRDefault="00F43C03" w:rsidP="00F43C03">
      <w:pPr>
        <w:rPr>
          <w:rFonts w:ascii="Georgia" w:hAnsi="Georgia" w:cs="Courier New"/>
          <w:sz w:val="24"/>
          <w:szCs w:val="24"/>
        </w:rPr>
      </w:pPr>
      <w:r w:rsidRPr="00F43C03">
        <w:rPr>
          <w:rFonts w:ascii="Georgia" w:hAnsi="Georgia"/>
          <w:b/>
          <w:sz w:val="24"/>
          <w:szCs w:val="24"/>
        </w:rPr>
        <w:t>Panelist</w:t>
      </w:r>
      <w:r w:rsidRPr="00F43C03">
        <w:rPr>
          <w:rFonts w:ascii="Georgia" w:hAnsi="Georgia"/>
          <w:sz w:val="24"/>
          <w:szCs w:val="24"/>
        </w:rPr>
        <w:t xml:space="preserve">, “Acing Your Public Defender and Prosecutor Interviews,” Howard University School of Law (Washington, DC, 2012). </w:t>
      </w:r>
      <w:r w:rsidRPr="00F43C03">
        <w:rPr>
          <w:rFonts w:ascii="Georgia" w:hAnsi="Georgia" w:cs="Courier New"/>
          <w:sz w:val="24"/>
          <w:szCs w:val="24"/>
        </w:rPr>
        <w:t xml:space="preserve"> </w:t>
      </w:r>
    </w:p>
    <w:p w:rsidR="004120E1" w:rsidRDefault="004120E1" w:rsidP="00F43C03">
      <w:pPr>
        <w:rPr>
          <w:rFonts w:ascii="Georgia" w:eastAsia="Times New Roman" w:hAnsi="Georgia" w:cs="Goudy Old Style"/>
          <w:bCs/>
          <w:sz w:val="24"/>
          <w:szCs w:val="24"/>
        </w:rPr>
      </w:pPr>
      <w:r w:rsidRPr="00F43C03">
        <w:rPr>
          <w:rFonts w:ascii="Georgia" w:eastAsia="Times New Roman" w:hAnsi="Georgia" w:cs="Goudy Old Style"/>
          <w:b/>
          <w:bCs/>
          <w:sz w:val="24"/>
          <w:szCs w:val="24"/>
        </w:rPr>
        <w:t xml:space="preserve">Moderator, </w:t>
      </w:r>
      <w:r w:rsidRPr="00F43C03">
        <w:rPr>
          <w:rFonts w:ascii="Georgia" w:eastAsia="Times New Roman" w:hAnsi="Georgia" w:cs="Goudy Old Style"/>
          <w:bCs/>
          <w:sz w:val="24"/>
          <w:szCs w:val="24"/>
        </w:rPr>
        <w:t>“Transitional Justice, Reconciliation</w:t>
      </w:r>
      <w:r>
        <w:rPr>
          <w:rFonts w:ascii="Georgia" w:eastAsia="Times New Roman" w:hAnsi="Georgia" w:cs="Goudy Old Style"/>
          <w:bCs/>
          <w:sz w:val="24"/>
          <w:szCs w:val="24"/>
        </w:rPr>
        <w:t>, and Victim-Centered Remedies,” Justice Robert H. Jackson Centennial Event, Africa and International Law:  Taking Stock and Moving Forward (Albany, NY, 2012).</w:t>
      </w:r>
    </w:p>
    <w:p w:rsidR="00F12EC4" w:rsidRDefault="0041021C" w:rsidP="00F12EC4">
      <w:pPr>
        <w:spacing w:line="240" w:lineRule="auto"/>
        <w:rPr>
          <w:rFonts w:ascii="Georgia" w:eastAsia="Times New Roman" w:hAnsi="Georgia" w:cs="Goudy Old Style"/>
          <w:bCs/>
          <w:sz w:val="24"/>
          <w:szCs w:val="24"/>
        </w:rPr>
      </w:pPr>
      <w:r>
        <w:rPr>
          <w:rFonts w:ascii="Georgia" w:eastAsia="Times New Roman" w:hAnsi="Georgia" w:cs="Goudy Old Style"/>
          <w:b/>
          <w:bCs/>
          <w:sz w:val="24"/>
          <w:szCs w:val="24"/>
        </w:rPr>
        <w:t xml:space="preserve">Symposium Contributor, </w:t>
      </w:r>
      <w:r w:rsidR="00F12EC4">
        <w:rPr>
          <w:rFonts w:ascii="Georgia" w:eastAsia="Times New Roman" w:hAnsi="Georgia" w:cs="Goudy Old Style"/>
          <w:bCs/>
          <w:sz w:val="24"/>
          <w:szCs w:val="24"/>
        </w:rPr>
        <w:t>Racial Bias in the Criminal Justice System, Washington Task Force on Race and the Criminal Justice System, Fred T. Korematsu Center for Law and Equality, Seattle University School of Law (Seattle, WA, 2012).</w:t>
      </w:r>
    </w:p>
    <w:p w:rsidR="00F12EC4" w:rsidRDefault="00F12EC4" w:rsidP="00F12EC4">
      <w:pPr>
        <w:spacing w:line="240" w:lineRule="auto"/>
        <w:rPr>
          <w:rFonts w:ascii="Georgia" w:eastAsia="Times New Roman" w:hAnsi="Georgia" w:cs="Goudy Old Style"/>
          <w:bCs/>
          <w:sz w:val="24"/>
          <w:szCs w:val="24"/>
        </w:rPr>
      </w:pPr>
      <w:r>
        <w:rPr>
          <w:rFonts w:ascii="Georgia" w:eastAsia="Times New Roman" w:hAnsi="Georgia" w:cs="Goudy Old Style"/>
          <w:b/>
          <w:bCs/>
          <w:sz w:val="24"/>
          <w:szCs w:val="24"/>
        </w:rPr>
        <w:t>Small Group Leader</w:t>
      </w:r>
      <w:r w:rsidR="00D10C1E">
        <w:rPr>
          <w:rFonts w:ascii="Georgia" w:eastAsia="Times New Roman" w:hAnsi="Georgia" w:cs="Goudy Old Style"/>
          <w:b/>
          <w:bCs/>
          <w:sz w:val="24"/>
          <w:szCs w:val="24"/>
        </w:rPr>
        <w:t xml:space="preserve"> and Panelist</w:t>
      </w:r>
      <w:r>
        <w:rPr>
          <w:rFonts w:ascii="Georgia" w:eastAsia="Times New Roman" w:hAnsi="Georgia" w:cs="Goudy Old Style"/>
          <w:b/>
          <w:bCs/>
          <w:sz w:val="24"/>
          <w:szCs w:val="24"/>
        </w:rPr>
        <w:t xml:space="preserve">, </w:t>
      </w:r>
      <w:r>
        <w:rPr>
          <w:rFonts w:ascii="Georgia" w:eastAsia="Times New Roman" w:hAnsi="Georgia" w:cs="Goudy Old Style"/>
          <w:bCs/>
          <w:sz w:val="24"/>
          <w:szCs w:val="24"/>
        </w:rPr>
        <w:t>Association of American Law Schools Workshop for Ne</w:t>
      </w:r>
      <w:r w:rsidR="007D7C25">
        <w:rPr>
          <w:rFonts w:ascii="Georgia" w:eastAsia="Times New Roman" w:hAnsi="Georgia" w:cs="Goudy Old Style"/>
          <w:bCs/>
          <w:sz w:val="24"/>
          <w:szCs w:val="24"/>
        </w:rPr>
        <w:t xml:space="preserve">w Law Teachers, (Washington, DC, </w:t>
      </w:r>
      <w:r>
        <w:rPr>
          <w:rFonts w:ascii="Georgia" w:eastAsia="Times New Roman" w:hAnsi="Georgia" w:cs="Goudy Old Style"/>
          <w:bCs/>
          <w:sz w:val="24"/>
          <w:szCs w:val="24"/>
        </w:rPr>
        <w:t>2011).</w:t>
      </w:r>
    </w:p>
    <w:p w:rsidR="00F12EC4" w:rsidRDefault="00F12EC4" w:rsidP="00F12EC4">
      <w:pPr>
        <w:spacing w:line="240" w:lineRule="auto"/>
        <w:rPr>
          <w:rFonts w:ascii="Georgia" w:eastAsia="Times New Roman" w:hAnsi="Georgia" w:cs="Goudy Old Style"/>
          <w:bCs/>
          <w:sz w:val="24"/>
          <w:szCs w:val="24"/>
        </w:rPr>
      </w:pPr>
      <w:r>
        <w:rPr>
          <w:rFonts w:ascii="Georgia" w:eastAsia="Times New Roman" w:hAnsi="Georgia" w:cs="Goudy Old Style"/>
          <w:b/>
          <w:bCs/>
          <w:sz w:val="24"/>
          <w:szCs w:val="24"/>
        </w:rPr>
        <w:t xml:space="preserve">Moderator, </w:t>
      </w:r>
      <w:r>
        <w:rPr>
          <w:rFonts w:ascii="Georgia" w:eastAsia="Times New Roman" w:hAnsi="Georgia" w:cs="Goudy Old Style"/>
          <w:bCs/>
          <w:sz w:val="24"/>
          <w:szCs w:val="24"/>
        </w:rPr>
        <w:t xml:space="preserve">Third National People Of Color Scholarship Conference, </w:t>
      </w:r>
      <w:r>
        <w:rPr>
          <w:rFonts w:ascii="Georgia" w:hAnsi="Georgia" w:cs="Times New Roman"/>
          <w:iCs/>
          <w:sz w:val="24"/>
          <w:szCs w:val="24"/>
        </w:rPr>
        <w:t>Post-Marxism, Pos</w:t>
      </w:r>
      <w:r w:rsidR="009A6A4B">
        <w:rPr>
          <w:rFonts w:ascii="Georgia" w:hAnsi="Georgia" w:cs="Times New Roman"/>
          <w:iCs/>
          <w:sz w:val="24"/>
          <w:szCs w:val="24"/>
        </w:rPr>
        <w:t>t-Racialism, &amp; Other Fables Of t</w:t>
      </w:r>
      <w:r>
        <w:rPr>
          <w:rFonts w:ascii="Georgia" w:hAnsi="Georgia" w:cs="Times New Roman"/>
          <w:iCs/>
          <w:sz w:val="24"/>
          <w:szCs w:val="24"/>
        </w:rPr>
        <w:t xml:space="preserve">he Dispossession-II, </w:t>
      </w:r>
      <w:r>
        <w:rPr>
          <w:rFonts w:ascii="Georgia" w:eastAsia="Times New Roman" w:hAnsi="Georgia" w:cs="Goudy Old Style"/>
          <w:bCs/>
          <w:sz w:val="24"/>
          <w:szCs w:val="24"/>
        </w:rPr>
        <w:t>University of Rutgers School of Law, (Newark, NJ, 2010).</w:t>
      </w:r>
    </w:p>
    <w:p w:rsidR="00F12EC4" w:rsidRDefault="00F02BCC"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Keynote Speaker, “</w:t>
      </w:r>
      <w:r>
        <w:rPr>
          <w:rFonts w:ascii="Georgia" w:eastAsia="Times New Roman" w:hAnsi="Georgia" w:cs="Goudy Old Style"/>
          <w:sz w:val="24"/>
          <w:szCs w:val="24"/>
        </w:rPr>
        <w:t>On Line, Crossing The Line: Cyberbullying, Cyberhate, Cybercrime,” Interfaith Community Of Schenectady and the Community Relations Council, United Jewish Federation of Northeastern New York Annual Human Rights Day Dinner (Albany, NY, 2009).</w:t>
      </w: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lastRenderedPageBreak/>
        <w:t xml:space="preserve">Panelist, </w:t>
      </w:r>
      <w:r>
        <w:rPr>
          <w:rFonts w:ascii="Georgia" w:eastAsia="Times New Roman" w:hAnsi="Georgia" w:cs="Goudy Old Style"/>
          <w:sz w:val="24"/>
          <w:szCs w:val="24"/>
        </w:rPr>
        <w:t>Opening Plenary, “Class and Class Struggle in 2009,” Northeast People of Color Conference, SUNY at Buffalo School of Law (Buffalo, NY, 2009).</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 xml:space="preserve">Discussant: </w:t>
      </w:r>
      <w:r>
        <w:rPr>
          <w:rFonts w:ascii="Georgia" w:eastAsia="Times New Roman" w:hAnsi="Georgia" w:cs="Goudy Old Style"/>
          <w:sz w:val="24"/>
          <w:szCs w:val="24"/>
        </w:rPr>
        <w:t xml:space="preserve">Law and Society Association Annual Meeting, "Comparative </w:t>
      </w:r>
      <w:r w:rsidR="00F9232F">
        <w:rPr>
          <w:rFonts w:ascii="Georgia" w:eastAsia="Times New Roman" w:hAnsi="Georgia" w:cs="Goudy Old Style"/>
          <w:sz w:val="24"/>
          <w:szCs w:val="24"/>
        </w:rPr>
        <w:t xml:space="preserve"> Perspectives on </w:t>
      </w:r>
      <w:r>
        <w:rPr>
          <w:rFonts w:ascii="Georgia" w:eastAsia="Times New Roman" w:hAnsi="Georgia" w:cs="Goudy Old Style"/>
          <w:sz w:val="24"/>
          <w:szCs w:val="24"/>
        </w:rPr>
        <w:t>Constitutional Interpretation and Judicial Review" (Denver, CO, 2009).</w:t>
      </w: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 xml:space="preserve">Moderator:  </w:t>
      </w:r>
      <w:r>
        <w:rPr>
          <w:rFonts w:ascii="Georgia" w:eastAsia="Times New Roman" w:hAnsi="Georgia" w:cs="Goudy Old Style"/>
          <w:sz w:val="24"/>
          <w:szCs w:val="24"/>
        </w:rPr>
        <w:t>Wiley A. Branton-Howard Law Journal Symposium, “Thurgood Marshall:  His Life, His Work, His Legacy,” Howard University School of Law (Washington, DC, 2008).</w:t>
      </w:r>
    </w:p>
    <w:p w:rsidR="00F12EC4" w:rsidRDefault="00F12EC4" w:rsidP="00F12EC4">
      <w:pPr>
        <w:spacing w:after="0" w:line="240" w:lineRule="auto"/>
        <w:rPr>
          <w:rFonts w:ascii="Georgia" w:eastAsia="Times New Roman" w:hAnsi="Georgia" w:cs="Goudy Old Style"/>
          <w:b/>
          <w:bCs/>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Panelist</w:t>
      </w:r>
      <w:r>
        <w:rPr>
          <w:rFonts w:ascii="Georgia" w:eastAsia="Times New Roman" w:hAnsi="Georgia" w:cs="Goudy Old Style"/>
          <w:sz w:val="24"/>
          <w:szCs w:val="24"/>
        </w:rPr>
        <w:t>, The Public Defender Service Deborah T. Creek Criminal Practice Institute Conference (Washington, DC, 2006).</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Speaker</w:t>
      </w:r>
      <w:r>
        <w:rPr>
          <w:rFonts w:ascii="Georgia" w:eastAsia="Times New Roman" w:hAnsi="Georgia" w:cs="Goudy Old Style"/>
          <w:sz w:val="24"/>
          <w:szCs w:val="24"/>
        </w:rPr>
        <w:t xml:space="preserve">, “40 Acres and a Mule: Affirmative Action Now,” Boston College Law School Black Alumni Network Reunion Symposium (Boston, MA, 2006).  </w:t>
      </w:r>
    </w:p>
    <w:p w:rsidR="00C62CA9" w:rsidRDefault="00C62CA9"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Lecturer</w:t>
      </w:r>
      <w:r>
        <w:rPr>
          <w:rFonts w:ascii="Georgia" w:eastAsia="Times New Roman" w:hAnsi="Georgia" w:cs="Goudy Old Style"/>
          <w:sz w:val="24"/>
          <w:szCs w:val="24"/>
        </w:rPr>
        <w:t xml:space="preserve">, Capital Region Education Council Summer Institute for American Politics, </w:t>
      </w:r>
      <w:r>
        <w:rPr>
          <w:rFonts w:ascii="Georgia" w:eastAsia="Times New Roman" w:hAnsi="Georgia" w:cs="Goudy Old Style"/>
          <w:iCs/>
          <w:sz w:val="24"/>
          <w:szCs w:val="24"/>
        </w:rPr>
        <w:t>“Your Freedom From Government: Civil Liberties,”</w:t>
      </w:r>
      <w:r>
        <w:rPr>
          <w:rFonts w:ascii="Georgia" w:eastAsia="Times New Roman" w:hAnsi="Georgia" w:cs="Goudy Old Style"/>
          <w:i/>
          <w:iCs/>
          <w:sz w:val="24"/>
          <w:szCs w:val="24"/>
        </w:rPr>
        <w:t xml:space="preserve"> </w:t>
      </w:r>
      <w:r>
        <w:rPr>
          <w:rFonts w:ascii="Georgia" w:eastAsia="Times New Roman" w:hAnsi="Georgia" w:cs="Goudy Old Style"/>
          <w:sz w:val="24"/>
          <w:szCs w:val="24"/>
        </w:rPr>
        <w:t>St. Joseph College (Hartford, CT, 2002-2004, 2006-2008).</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Faculty</w:t>
      </w:r>
      <w:r>
        <w:rPr>
          <w:rFonts w:ascii="Georgia" w:eastAsia="Times New Roman" w:hAnsi="Georgia" w:cs="Goudy Old Style"/>
          <w:sz w:val="24"/>
          <w:szCs w:val="24"/>
        </w:rPr>
        <w:t>, ALI-ABA Committee for Continuing Legal Education, “Internet Law for the Practical Lawyer: Cyber-Crimes and Hacking Issues” (Washington, DC, 2005).</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Panelist</w:t>
      </w:r>
      <w:r>
        <w:rPr>
          <w:rFonts w:ascii="Georgia" w:eastAsia="Times New Roman" w:hAnsi="Georgia" w:cs="Goudy Old Style"/>
          <w:sz w:val="24"/>
          <w:szCs w:val="24"/>
        </w:rPr>
        <w:t xml:space="preserve">, The Association of American Law Schools Mid-Year Meeting, “Racial Justice in a New Millennium: From </w:t>
      </w:r>
      <w:r>
        <w:rPr>
          <w:rFonts w:ascii="Georgia" w:eastAsia="Times New Roman" w:hAnsi="Georgia" w:cs="Goudy Old Style"/>
          <w:i/>
          <w:sz w:val="24"/>
          <w:szCs w:val="24"/>
        </w:rPr>
        <w:t>Brown</w:t>
      </w:r>
      <w:r>
        <w:rPr>
          <w:rFonts w:ascii="Georgia" w:eastAsia="Times New Roman" w:hAnsi="Georgia" w:cs="Goudy Old Style"/>
          <w:sz w:val="24"/>
          <w:szCs w:val="24"/>
        </w:rPr>
        <w:t xml:space="preserve"> to </w:t>
      </w:r>
      <w:r>
        <w:rPr>
          <w:rFonts w:ascii="Georgia" w:eastAsia="Times New Roman" w:hAnsi="Georgia" w:cs="Goudy Old Style"/>
          <w:i/>
          <w:sz w:val="24"/>
          <w:szCs w:val="24"/>
        </w:rPr>
        <w:t>Grutter</w:t>
      </w:r>
      <w:r>
        <w:rPr>
          <w:rFonts w:ascii="Georgia" w:eastAsia="Times New Roman" w:hAnsi="Georgia" w:cs="Goudy Old Style"/>
          <w:sz w:val="24"/>
          <w:szCs w:val="24"/>
        </w:rPr>
        <w:t>: Methods to Achieve Non-Discrimination and Comparable Racial Equality” (Portland, OR, 2004).</w:t>
      </w: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ab/>
      </w: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Lecturer</w:t>
      </w:r>
      <w:r>
        <w:rPr>
          <w:rFonts w:ascii="Georgia" w:eastAsia="Times New Roman" w:hAnsi="Georgia" w:cs="Goudy Old Style"/>
          <w:sz w:val="24"/>
          <w:szCs w:val="24"/>
        </w:rPr>
        <w:t>, “From Slavery to the Cellblock: Race and Racism in the American Criminal Justice System,” American Constitution for Law &amp; Policy, Boston College Law School (Boston, MA, 2004).</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Speaker</w:t>
      </w:r>
      <w:r>
        <w:rPr>
          <w:rFonts w:ascii="Georgia" w:eastAsia="Times New Roman" w:hAnsi="Georgia" w:cs="Goudy Old Style"/>
          <w:sz w:val="24"/>
          <w:szCs w:val="24"/>
        </w:rPr>
        <w:t>, Second National People of Color Legal Scholarship Conference International Law Plenary Presentation</w:t>
      </w:r>
      <w:r w:rsidR="009A6A4B">
        <w:rPr>
          <w:rFonts w:ascii="Georgia" w:eastAsia="Times New Roman" w:hAnsi="Georgia" w:cs="Goudy Old Style"/>
          <w:sz w:val="24"/>
          <w:szCs w:val="24"/>
        </w:rPr>
        <w:t>:</w:t>
      </w:r>
      <w:r>
        <w:rPr>
          <w:rFonts w:ascii="Georgia" w:eastAsia="Times New Roman" w:hAnsi="Georgia" w:cs="Goudy Old Style"/>
          <w:sz w:val="24"/>
          <w:szCs w:val="24"/>
        </w:rPr>
        <w:t xml:space="preserve"> Federal Sentencing Guidelines Mandatory Minimum Sentences Panel, The George Washington University School of Law (Washington, DC, 2004).</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Panelist</w:t>
      </w:r>
      <w:r>
        <w:rPr>
          <w:rFonts w:ascii="Georgia" w:eastAsia="Times New Roman" w:hAnsi="Georgia" w:cs="Goudy Old Style"/>
          <w:sz w:val="24"/>
          <w:szCs w:val="24"/>
        </w:rPr>
        <w:t>, “Post 9/11 Race &amp; War! A Civil Rights Symposium,” St. John’s University School of Law (Queens, NY., 2003).</w:t>
      </w:r>
    </w:p>
    <w:p w:rsidR="00A928A1" w:rsidRDefault="00A928A1"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Lecturer</w:t>
      </w:r>
      <w:r>
        <w:rPr>
          <w:rFonts w:ascii="Georgia" w:eastAsia="Times New Roman" w:hAnsi="Georgia" w:cs="Goudy Old Style"/>
          <w:sz w:val="24"/>
          <w:szCs w:val="24"/>
        </w:rPr>
        <w:t>, Albany Citizens’ Police Review Board &amp; Albany Law School Governmental Law Institute (Anti-</w:t>
      </w:r>
      <w:r w:rsidR="00971860">
        <w:rPr>
          <w:rFonts w:ascii="Georgia" w:eastAsia="Times New Roman" w:hAnsi="Georgia" w:cs="Goudy Old Style"/>
          <w:sz w:val="24"/>
          <w:szCs w:val="24"/>
        </w:rPr>
        <w:t>) Racial</w:t>
      </w:r>
      <w:r>
        <w:rPr>
          <w:rFonts w:ascii="Georgia" w:eastAsia="Times New Roman" w:hAnsi="Georgia" w:cs="Goudy Old Style"/>
          <w:sz w:val="24"/>
          <w:szCs w:val="24"/>
        </w:rPr>
        <w:t xml:space="preserve"> Profiling Training, Albany Law School (Albany, NY, 2003).</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Lecturer</w:t>
      </w:r>
      <w:r>
        <w:rPr>
          <w:rFonts w:ascii="Georgia" w:eastAsia="Times New Roman" w:hAnsi="Georgia" w:cs="Goudy Old Style"/>
          <w:sz w:val="24"/>
          <w:szCs w:val="24"/>
        </w:rPr>
        <w:t>, Supreme Court Review Conference, Western New England College School of Law, “One, Two, Three . . . Whither Goes The Four(th)?” (Springfield, MA, 2001).</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Lecturer</w:t>
      </w:r>
      <w:r>
        <w:rPr>
          <w:rFonts w:ascii="Georgia" w:eastAsia="Times New Roman" w:hAnsi="Georgia" w:cs="Goudy Old Style"/>
          <w:sz w:val="24"/>
          <w:szCs w:val="24"/>
        </w:rPr>
        <w:t>, U.S. Department of Justice Association of Black Attorneys, “Entering the Academy” (Washington, DC, 2001).</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Keynote Speaker</w:t>
      </w:r>
      <w:r>
        <w:rPr>
          <w:rFonts w:ascii="Georgia" w:eastAsia="Times New Roman" w:hAnsi="Georgia" w:cs="Goudy Old Style"/>
          <w:sz w:val="24"/>
          <w:szCs w:val="24"/>
        </w:rPr>
        <w:t>, National Corrections Employees Union, 2000 Women in Criminal Justice Conference, “Peacemaking in the Millennium”</w:t>
      </w:r>
      <w:r>
        <w:rPr>
          <w:rFonts w:ascii="Georgia" w:eastAsia="Times New Roman" w:hAnsi="Georgia" w:cs="Goudy Old Style"/>
          <w:i/>
          <w:iCs/>
          <w:sz w:val="24"/>
          <w:szCs w:val="24"/>
        </w:rPr>
        <w:t xml:space="preserve"> </w:t>
      </w:r>
      <w:r>
        <w:rPr>
          <w:rFonts w:ascii="Georgia" w:eastAsia="Times New Roman" w:hAnsi="Georgia" w:cs="Goudy Old Style"/>
          <w:sz w:val="24"/>
          <w:szCs w:val="24"/>
        </w:rPr>
        <w:t>(Springfield, MA, 2000).</w:t>
      </w:r>
    </w:p>
    <w:p w:rsidR="00F12EC4" w:rsidRDefault="00F12EC4"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b/>
          <w:bCs/>
          <w:sz w:val="24"/>
          <w:szCs w:val="24"/>
        </w:rPr>
        <w:t>Speaker</w:t>
      </w:r>
      <w:r>
        <w:rPr>
          <w:rFonts w:ascii="Georgia" w:eastAsia="Times New Roman" w:hAnsi="Georgia" w:cs="Goudy Old Style"/>
          <w:sz w:val="24"/>
          <w:szCs w:val="24"/>
        </w:rPr>
        <w:t xml:space="preserve">, Supreme Court Review Conference, Western New England College School of Law, “Search, Seizure, and the </w:t>
      </w:r>
      <w:r>
        <w:rPr>
          <w:rFonts w:ascii="Georgia" w:eastAsia="Times New Roman" w:hAnsi="Georgia" w:cs="Goudy Old Style"/>
          <w:i/>
          <w:sz w:val="24"/>
          <w:szCs w:val="24"/>
        </w:rPr>
        <w:t>Miranda</w:t>
      </w:r>
      <w:r>
        <w:rPr>
          <w:rFonts w:ascii="Georgia" w:eastAsia="Times New Roman" w:hAnsi="Georgia" w:cs="Goudy Old Style"/>
          <w:sz w:val="24"/>
          <w:szCs w:val="24"/>
        </w:rPr>
        <w:t xml:space="preserve"> Warning”</w:t>
      </w:r>
      <w:r>
        <w:rPr>
          <w:rFonts w:ascii="Georgia" w:eastAsia="Times New Roman" w:hAnsi="Georgia" w:cs="Goudy Old Style"/>
          <w:i/>
          <w:iCs/>
          <w:sz w:val="24"/>
          <w:szCs w:val="24"/>
        </w:rPr>
        <w:t xml:space="preserve"> </w:t>
      </w:r>
      <w:r>
        <w:rPr>
          <w:rFonts w:ascii="Georgia" w:eastAsia="Times New Roman" w:hAnsi="Georgia" w:cs="Goudy Old Style"/>
          <w:sz w:val="24"/>
          <w:szCs w:val="24"/>
        </w:rPr>
        <w:t>(Springfield, MA, 2000).</w:t>
      </w:r>
    </w:p>
    <w:p w:rsidR="00D324B4" w:rsidRDefault="00D324B4" w:rsidP="00863198">
      <w:pPr>
        <w:spacing w:after="0" w:line="240" w:lineRule="auto"/>
        <w:jc w:val="center"/>
        <w:rPr>
          <w:rFonts w:ascii="Georgia" w:eastAsia="Times New Roman" w:hAnsi="Georgia" w:cs="Goudy Old Style"/>
          <w:b/>
          <w:bCs/>
          <w:sz w:val="28"/>
          <w:szCs w:val="28"/>
          <w:u w:val="single"/>
        </w:rPr>
      </w:pPr>
    </w:p>
    <w:p w:rsidR="00D324B4" w:rsidRDefault="00D324B4" w:rsidP="00863198">
      <w:pPr>
        <w:spacing w:after="0" w:line="240" w:lineRule="auto"/>
        <w:jc w:val="center"/>
        <w:rPr>
          <w:rFonts w:ascii="Georgia" w:eastAsia="Times New Roman" w:hAnsi="Georgia" w:cs="Goudy Old Style"/>
          <w:b/>
          <w:bCs/>
          <w:sz w:val="28"/>
          <w:szCs w:val="28"/>
          <w:u w:val="single"/>
        </w:rPr>
      </w:pPr>
    </w:p>
    <w:p w:rsidR="00D324B4" w:rsidRDefault="00D324B4" w:rsidP="00863198">
      <w:pPr>
        <w:spacing w:after="0" w:line="240" w:lineRule="auto"/>
        <w:jc w:val="center"/>
        <w:rPr>
          <w:rFonts w:ascii="Georgia" w:eastAsia="Times New Roman" w:hAnsi="Georgia" w:cs="Goudy Old Style"/>
          <w:b/>
          <w:bCs/>
          <w:sz w:val="28"/>
          <w:szCs w:val="28"/>
          <w:u w:val="single"/>
        </w:rPr>
      </w:pPr>
    </w:p>
    <w:p w:rsidR="00863198" w:rsidRDefault="00863198" w:rsidP="00863198">
      <w:pPr>
        <w:spacing w:after="0" w:line="240" w:lineRule="auto"/>
        <w:jc w:val="center"/>
        <w:rPr>
          <w:rFonts w:ascii="Georgia" w:eastAsia="Times New Roman" w:hAnsi="Georgia" w:cs="Goudy Old Style"/>
          <w:b/>
          <w:bCs/>
          <w:sz w:val="28"/>
          <w:szCs w:val="28"/>
        </w:rPr>
      </w:pPr>
      <w:r>
        <w:rPr>
          <w:rFonts w:ascii="Georgia" w:eastAsia="Times New Roman" w:hAnsi="Georgia" w:cs="Goudy Old Style"/>
          <w:b/>
          <w:bCs/>
          <w:sz w:val="28"/>
          <w:szCs w:val="28"/>
          <w:u w:val="single"/>
        </w:rPr>
        <w:t>EXPERT WITNESS</w:t>
      </w:r>
    </w:p>
    <w:p w:rsidR="00863198" w:rsidRDefault="00863198" w:rsidP="00863198">
      <w:pPr>
        <w:spacing w:after="0" w:line="240" w:lineRule="auto"/>
        <w:jc w:val="center"/>
        <w:rPr>
          <w:rFonts w:ascii="Georgia" w:eastAsia="Times New Roman" w:hAnsi="Georgia" w:cs="Goudy Old Style"/>
          <w:b/>
          <w:bCs/>
          <w:sz w:val="28"/>
          <w:szCs w:val="28"/>
          <w:u w:val="single"/>
        </w:rPr>
      </w:pPr>
    </w:p>
    <w:p w:rsidR="00863198" w:rsidRDefault="00863198" w:rsidP="00863198">
      <w:pPr>
        <w:spacing w:after="0" w:line="240" w:lineRule="auto"/>
        <w:rPr>
          <w:rFonts w:ascii="Georgia" w:eastAsia="Times New Roman" w:hAnsi="Georgia" w:cs="Goudy Old Style"/>
          <w:sz w:val="24"/>
          <w:szCs w:val="24"/>
        </w:rPr>
      </w:pPr>
      <w:r w:rsidRPr="009E2FEB">
        <w:rPr>
          <w:rFonts w:ascii="Georgia" w:eastAsia="Times New Roman" w:hAnsi="Georgia" w:cs="Goudy Old Style"/>
          <w:i/>
          <w:sz w:val="24"/>
          <w:szCs w:val="24"/>
          <w:u w:val="single"/>
        </w:rPr>
        <w:t>In the Matter of Interstate Realty Management Company, Rowan Associates, LP, and Michael J. Levitt</w:t>
      </w:r>
      <w:r>
        <w:rPr>
          <w:rFonts w:ascii="Georgia" w:eastAsia="Times New Roman" w:hAnsi="Georgia" w:cs="Goudy Old Style"/>
          <w:sz w:val="24"/>
          <w:szCs w:val="24"/>
        </w:rPr>
        <w:t xml:space="preserve"> (2011 HUDALJ 11-F-022-CMP-5): Authored report on behalf of respondents in administrative enforcement proceeding for civil monetary penalties regarding recusal obligations of Article III and administrative law judges.</w:t>
      </w:r>
    </w:p>
    <w:p w:rsidR="003831D8" w:rsidRDefault="003831D8" w:rsidP="00863198">
      <w:pPr>
        <w:spacing w:after="0" w:line="240" w:lineRule="auto"/>
        <w:rPr>
          <w:rFonts w:ascii="Georgia" w:eastAsia="Times New Roman" w:hAnsi="Georgia" w:cs="Goudy Old Style"/>
          <w:sz w:val="24"/>
          <w:szCs w:val="24"/>
        </w:rPr>
      </w:pPr>
    </w:p>
    <w:p w:rsidR="00F1286D" w:rsidRDefault="00F1286D"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jc w:val="center"/>
        <w:rPr>
          <w:rFonts w:ascii="Georgia" w:eastAsia="Times New Roman" w:hAnsi="Georgia" w:cs="Goudy Old Style"/>
          <w:b/>
          <w:bCs/>
          <w:sz w:val="28"/>
          <w:szCs w:val="28"/>
          <w:u w:val="single"/>
        </w:rPr>
      </w:pPr>
      <w:r>
        <w:rPr>
          <w:rFonts w:ascii="Georgia" w:eastAsia="Times New Roman" w:hAnsi="Georgia" w:cs="Goudy Old Style"/>
          <w:b/>
          <w:bCs/>
          <w:sz w:val="28"/>
          <w:szCs w:val="28"/>
          <w:u w:val="single"/>
        </w:rPr>
        <w:t>MEDIA</w:t>
      </w:r>
      <w:r w:rsidR="00B70AF1">
        <w:rPr>
          <w:rFonts w:ascii="Georgia" w:eastAsia="Times New Roman" w:hAnsi="Georgia" w:cs="Goudy Old Style"/>
          <w:b/>
          <w:bCs/>
          <w:sz w:val="28"/>
          <w:szCs w:val="28"/>
          <w:u w:val="single"/>
        </w:rPr>
        <w:t xml:space="preserve"> </w:t>
      </w:r>
    </w:p>
    <w:p w:rsidR="00992D2F" w:rsidRDefault="00992D2F" w:rsidP="003A0B64">
      <w:pPr>
        <w:spacing w:after="0" w:line="240" w:lineRule="auto"/>
        <w:rPr>
          <w:rFonts w:ascii="Georgia" w:eastAsia="Times New Roman" w:hAnsi="Georgia" w:cs="Goudy Old Style"/>
          <w:b/>
          <w:bCs/>
          <w:sz w:val="28"/>
          <w:szCs w:val="28"/>
          <w:u w:val="single"/>
        </w:rPr>
      </w:pPr>
    </w:p>
    <w:p w:rsidR="00640050" w:rsidRDefault="003A0B64" w:rsidP="00754025">
      <w:pPr>
        <w:tabs>
          <w:tab w:val="left" w:pos="720"/>
        </w:tabs>
        <w:spacing w:after="0" w:line="240" w:lineRule="auto"/>
        <w:ind w:left="720" w:hanging="720"/>
        <w:rPr>
          <w:rFonts w:ascii="Georgia" w:eastAsia="Times New Roman" w:hAnsi="Georgia" w:cs="Goudy Old Style"/>
          <w:sz w:val="24"/>
          <w:szCs w:val="24"/>
        </w:rPr>
      </w:pPr>
      <w:r>
        <w:rPr>
          <w:rFonts w:ascii="Georgia" w:eastAsia="Times New Roman" w:hAnsi="Georgia" w:cs="Goudy Old Style"/>
          <w:sz w:val="24"/>
          <w:szCs w:val="24"/>
        </w:rPr>
        <w:t>-</w:t>
      </w:r>
      <w:r>
        <w:rPr>
          <w:rFonts w:ascii="Georgia" w:eastAsia="Times New Roman" w:hAnsi="Georgia" w:cs="Goudy Old Style"/>
          <w:sz w:val="24"/>
          <w:szCs w:val="24"/>
        </w:rPr>
        <w:tab/>
      </w:r>
      <w:r w:rsidR="00640050" w:rsidRPr="00640050">
        <w:rPr>
          <w:rFonts w:ascii="Georgia" w:eastAsia="Times New Roman" w:hAnsi="Georgia" w:cs="Goudy Old Style"/>
          <w:sz w:val="24"/>
          <w:szCs w:val="24"/>
        </w:rPr>
        <w:t>"Notable Moments In History: Remembering Thurgood Marshall</w:t>
      </w:r>
      <w:r w:rsidR="00640050">
        <w:rPr>
          <w:rFonts w:ascii="Georgia" w:eastAsia="Times New Roman" w:hAnsi="Georgia" w:cs="Goudy Old Style"/>
          <w:sz w:val="24"/>
          <w:szCs w:val="24"/>
        </w:rPr>
        <w:t>,</w:t>
      </w:r>
      <w:r w:rsidR="00640050" w:rsidRPr="00640050">
        <w:rPr>
          <w:rFonts w:ascii="Georgia" w:eastAsia="Times New Roman" w:hAnsi="Georgia" w:cs="Goudy Old Style"/>
          <w:sz w:val="24"/>
          <w:szCs w:val="24"/>
        </w:rPr>
        <w:t>"</w:t>
      </w:r>
      <w:r w:rsidR="00640050">
        <w:rPr>
          <w:rFonts w:ascii="Georgia" w:eastAsia="Times New Roman" w:hAnsi="Georgia" w:cs="Goudy Old Style"/>
          <w:sz w:val="24"/>
          <w:szCs w:val="24"/>
        </w:rPr>
        <w:t xml:space="preserve"> </w:t>
      </w:r>
      <w:r w:rsidR="00640050" w:rsidRPr="00640050">
        <w:rPr>
          <w:rFonts w:ascii="Georgia" w:eastAsia="Times New Roman" w:hAnsi="Georgia" w:cs="Goudy Old Style"/>
          <w:sz w:val="24"/>
          <w:szCs w:val="24"/>
        </w:rPr>
        <w:t>Office of Public Affairs</w:t>
      </w:r>
      <w:r w:rsidR="009F37D4">
        <w:rPr>
          <w:rFonts w:ascii="Georgia" w:eastAsia="Times New Roman" w:hAnsi="Georgia" w:cs="Goudy Old Style"/>
          <w:sz w:val="24"/>
          <w:szCs w:val="24"/>
        </w:rPr>
        <w:t>, United States</w:t>
      </w:r>
      <w:bookmarkStart w:id="0" w:name="_GoBack"/>
      <w:bookmarkEnd w:id="0"/>
      <w:r w:rsidR="009F37D4">
        <w:rPr>
          <w:rFonts w:ascii="Georgia" w:eastAsia="Times New Roman" w:hAnsi="Georgia" w:cs="Goudy Old Style"/>
          <w:sz w:val="24"/>
          <w:szCs w:val="24"/>
        </w:rPr>
        <w:t xml:space="preserve"> Courts, located at </w:t>
      </w:r>
      <w:hyperlink r:id="rId11" w:history="1">
        <w:r w:rsidR="009F37D4" w:rsidRPr="008475E4">
          <w:rPr>
            <w:rStyle w:val="Hyperlink"/>
            <w:rFonts w:ascii="Georgia" w:eastAsia="Times New Roman" w:hAnsi="Georgia" w:cs="Goudy Old Style"/>
            <w:sz w:val="24"/>
            <w:szCs w:val="24"/>
          </w:rPr>
          <w:t>http://www.uscourts.gov/news/2017/02/16/moments-history-remembering-thurgood-marshall</w:t>
        </w:r>
      </w:hyperlink>
      <w:r w:rsidR="009F37D4">
        <w:rPr>
          <w:rFonts w:ascii="Georgia" w:eastAsia="Times New Roman" w:hAnsi="Georgia" w:cs="Goudy Old Style"/>
          <w:sz w:val="24"/>
          <w:szCs w:val="24"/>
        </w:rPr>
        <w:t xml:space="preserve"> (February 2017)</w:t>
      </w:r>
      <w:r w:rsidR="00640050">
        <w:rPr>
          <w:rFonts w:ascii="Georgia" w:eastAsia="Times New Roman" w:hAnsi="Georgia" w:cs="Goudy Old Style"/>
          <w:sz w:val="24"/>
          <w:szCs w:val="24"/>
        </w:rPr>
        <w:t>.</w:t>
      </w:r>
    </w:p>
    <w:p w:rsidR="00640050" w:rsidRDefault="00640050" w:rsidP="00754025">
      <w:pPr>
        <w:tabs>
          <w:tab w:val="left" w:pos="720"/>
        </w:tabs>
        <w:spacing w:after="0" w:line="240" w:lineRule="auto"/>
        <w:ind w:left="720" w:hanging="720"/>
        <w:rPr>
          <w:rFonts w:ascii="Georgia" w:eastAsia="Times New Roman" w:hAnsi="Georgia" w:cs="Goudy Old Style"/>
          <w:sz w:val="24"/>
          <w:szCs w:val="24"/>
        </w:rPr>
      </w:pPr>
      <w:r>
        <w:rPr>
          <w:rFonts w:ascii="Georgia" w:eastAsia="Times New Roman" w:hAnsi="Georgia" w:cs="Goudy Old Style"/>
          <w:sz w:val="24"/>
          <w:szCs w:val="24"/>
        </w:rPr>
        <w:t>-</w:t>
      </w:r>
      <w:r>
        <w:rPr>
          <w:rFonts w:ascii="Georgia" w:eastAsia="Times New Roman" w:hAnsi="Georgia" w:cs="Goudy Old Style"/>
          <w:sz w:val="24"/>
          <w:szCs w:val="24"/>
        </w:rPr>
        <w:tab/>
        <w:t xml:space="preserve">KYRGYZ TV, </w:t>
      </w:r>
      <w:r w:rsidR="001D67E0">
        <w:rPr>
          <w:rFonts w:ascii="Georgia" w:eastAsia="Times New Roman" w:hAnsi="Georgia" w:cs="Goudy Old Style"/>
          <w:sz w:val="24"/>
          <w:szCs w:val="24"/>
        </w:rPr>
        <w:t xml:space="preserve">U.S. State </w:t>
      </w:r>
      <w:r>
        <w:rPr>
          <w:rFonts w:ascii="Georgia" w:eastAsia="Times New Roman" w:hAnsi="Georgia" w:cs="Goudy Old Style"/>
          <w:sz w:val="24"/>
          <w:szCs w:val="24"/>
        </w:rPr>
        <w:t>Department Media Co-op Project (December 2016).</w:t>
      </w:r>
    </w:p>
    <w:p w:rsidR="00F435DD" w:rsidRDefault="00F435DD" w:rsidP="00754025">
      <w:pPr>
        <w:tabs>
          <w:tab w:val="left" w:pos="720"/>
        </w:tabs>
        <w:spacing w:after="0" w:line="240" w:lineRule="auto"/>
        <w:ind w:left="720" w:hanging="720"/>
        <w:rPr>
          <w:rFonts w:ascii="Georgia" w:eastAsia="Times New Roman" w:hAnsi="Georgia" w:cs="Goudy Old Style"/>
          <w:sz w:val="24"/>
          <w:szCs w:val="24"/>
        </w:rPr>
      </w:pPr>
      <w:r>
        <w:rPr>
          <w:rFonts w:ascii="Georgia" w:eastAsia="Times New Roman" w:hAnsi="Georgia" w:cs="Goudy Old Style"/>
          <w:sz w:val="24"/>
          <w:szCs w:val="24"/>
        </w:rPr>
        <w:t>-</w:t>
      </w:r>
      <w:r>
        <w:rPr>
          <w:rFonts w:ascii="Georgia" w:eastAsia="Times New Roman" w:hAnsi="Georgia" w:cs="Goudy Old Style"/>
          <w:sz w:val="24"/>
          <w:szCs w:val="24"/>
        </w:rPr>
        <w:tab/>
        <w:t xml:space="preserve">“Implicit Bias Training </w:t>
      </w:r>
      <w:r w:rsidRPr="00F435DD">
        <w:rPr>
          <w:rFonts w:ascii="Georgia" w:eastAsia="Times New Roman" w:hAnsi="Georgia" w:cs="Goudy Old Style"/>
          <w:sz w:val="24"/>
          <w:szCs w:val="24"/>
        </w:rPr>
        <w:t xml:space="preserve">Seeks </w:t>
      </w:r>
      <w:r w:rsidR="003906CE" w:rsidRPr="00F435DD">
        <w:rPr>
          <w:rFonts w:ascii="Georgia" w:eastAsia="Times New Roman" w:hAnsi="Georgia" w:cs="Goudy Old Style"/>
          <w:sz w:val="24"/>
          <w:szCs w:val="24"/>
        </w:rPr>
        <w:t>to Counter Hidden Prejudice in</w:t>
      </w:r>
      <w:r w:rsidRPr="00F435DD">
        <w:rPr>
          <w:rFonts w:ascii="Georgia" w:eastAsia="Times New Roman" w:hAnsi="Georgia" w:cs="Goudy Old Style"/>
          <w:sz w:val="24"/>
          <w:szCs w:val="24"/>
        </w:rPr>
        <w:t xml:space="preserve"> Law Enforcement</w:t>
      </w:r>
      <w:r>
        <w:rPr>
          <w:rFonts w:ascii="Georgia" w:eastAsia="Times New Roman" w:hAnsi="Georgia" w:cs="Goudy Old Style"/>
          <w:sz w:val="24"/>
          <w:szCs w:val="24"/>
        </w:rPr>
        <w:t>,</w:t>
      </w:r>
      <w:r w:rsidR="003906CE">
        <w:rPr>
          <w:rFonts w:ascii="Georgia" w:eastAsia="Times New Roman" w:hAnsi="Georgia" w:cs="Goudy Old Style"/>
          <w:sz w:val="24"/>
          <w:szCs w:val="24"/>
        </w:rPr>
        <w:t>” The</w:t>
      </w:r>
      <w:r w:rsidR="00854C98">
        <w:rPr>
          <w:rFonts w:ascii="Georgia" w:eastAsia="Times New Roman" w:hAnsi="Georgia" w:cs="Goudy Old Style"/>
          <w:sz w:val="24"/>
          <w:szCs w:val="24"/>
        </w:rPr>
        <w:t xml:space="preserve"> Washington Post, </w:t>
      </w:r>
      <w:r>
        <w:rPr>
          <w:rFonts w:ascii="Georgia" w:eastAsia="Times New Roman" w:hAnsi="Georgia" w:cs="Goudy Old Style"/>
          <w:sz w:val="24"/>
          <w:szCs w:val="24"/>
        </w:rPr>
        <w:t xml:space="preserve">located at </w:t>
      </w:r>
      <w:hyperlink r:id="rId12" w:history="1">
        <w:r w:rsidRPr="007E70AE">
          <w:rPr>
            <w:rStyle w:val="Hyperlink"/>
            <w:rFonts w:ascii="Georgia" w:eastAsia="Times New Roman" w:hAnsi="Georgia" w:cs="Goudy Old Style"/>
            <w:sz w:val="24"/>
            <w:szCs w:val="24"/>
          </w:rPr>
          <w:t>https://www.washingtonpost.com/news/powerpost/wp/2016/08/16/implicit-bias-training-seeks-to-counter-hidden-prejudice-in-law-enforcement/?utm_term=.bc36a5f6f96d</w:t>
        </w:r>
      </w:hyperlink>
      <w:r>
        <w:rPr>
          <w:rFonts w:ascii="Georgia" w:eastAsia="Times New Roman" w:hAnsi="Georgia" w:cs="Goudy Old Style"/>
          <w:sz w:val="24"/>
          <w:szCs w:val="24"/>
        </w:rPr>
        <w:t xml:space="preserve"> (August 16, 2016).</w:t>
      </w:r>
    </w:p>
    <w:p w:rsidR="00EA656B" w:rsidRPr="005C560C" w:rsidRDefault="00640050" w:rsidP="00754025">
      <w:pPr>
        <w:tabs>
          <w:tab w:val="left" w:pos="720"/>
        </w:tabs>
        <w:spacing w:after="0" w:line="240" w:lineRule="auto"/>
        <w:ind w:left="720" w:hanging="720"/>
        <w:rPr>
          <w:rFonts w:ascii="Georgia" w:eastAsia="Times New Roman" w:hAnsi="Georgia" w:cs="Goudy Old Style"/>
          <w:sz w:val="24"/>
          <w:szCs w:val="24"/>
        </w:rPr>
      </w:pPr>
      <w:r>
        <w:rPr>
          <w:rFonts w:ascii="Georgia" w:eastAsia="Times New Roman" w:hAnsi="Georgia" w:cs="Goudy Old Style"/>
          <w:sz w:val="24"/>
          <w:szCs w:val="24"/>
        </w:rPr>
        <w:t>-</w:t>
      </w:r>
      <w:r>
        <w:rPr>
          <w:rFonts w:ascii="Georgia" w:eastAsia="Times New Roman" w:hAnsi="Georgia" w:cs="Goudy Old Style"/>
          <w:sz w:val="24"/>
          <w:szCs w:val="24"/>
        </w:rPr>
        <w:tab/>
      </w:r>
      <w:r w:rsidR="00EA656B" w:rsidRPr="005C560C">
        <w:rPr>
          <w:rFonts w:ascii="Georgia" w:eastAsia="Times New Roman" w:hAnsi="Georgia" w:cs="Goudy Old Style"/>
          <w:sz w:val="24"/>
          <w:szCs w:val="24"/>
        </w:rPr>
        <w:t>Voice of America News, “US Justice Department to Probe Chicago Police Force,</w:t>
      </w:r>
      <w:r w:rsidR="005557F4" w:rsidRPr="005C560C">
        <w:rPr>
          <w:rFonts w:ascii="Georgia" w:eastAsia="Times New Roman" w:hAnsi="Georgia" w:cs="Goudy Old Style"/>
          <w:sz w:val="24"/>
          <w:szCs w:val="24"/>
        </w:rPr>
        <w:t>” located</w:t>
      </w:r>
      <w:r w:rsidR="00EA656B" w:rsidRPr="005C560C">
        <w:rPr>
          <w:rFonts w:ascii="Georgia" w:eastAsia="Times New Roman" w:hAnsi="Georgia" w:cs="Goudy Old Style"/>
          <w:sz w:val="24"/>
          <w:szCs w:val="24"/>
        </w:rPr>
        <w:t xml:space="preserve"> at </w:t>
      </w:r>
      <w:hyperlink r:id="rId13" w:history="1">
        <w:r w:rsidR="00EA656B" w:rsidRPr="005C560C">
          <w:rPr>
            <w:rStyle w:val="Hyperlink"/>
            <w:rFonts w:ascii="Georgia" w:eastAsia="Times New Roman" w:hAnsi="Georgia" w:cs="Goudy Old Style"/>
            <w:color w:val="auto"/>
            <w:sz w:val="24"/>
            <w:szCs w:val="24"/>
          </w:rPr>
          <w:t>http://www.voanews.com/content/us-justice-department-to-probe-chicago-police-force-/3092072.html</w:t>
        </w:r>
      </w:hyperlink>
      <w:r w:rsidR="00EA656B" w:rsidRPr="005C560C">
        <w:rPr>
          <w:rFonts w:ascii="Georgia" w:eastAsia="Times New Roman" w:hAnsi="Georgia" w:cs="Goudy Old Style"/>
          <w:sz w:val="24"/>
          <w:szCs w:val="24"/>
        </w:rPr>
        <w:t xml:space="preserve"> (December 7, 2015).</w:t>
      </w:r>
    </w:p>
    <w:p w:rsidR="003A0B64" w:rsidRPr="005C560C" w:rsidRDefault="00642836"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r>
      <w:r w:rsidR="003A0B64" w:rsidRPr="005C560C">
        <w:rPr>
          <w:rFonts w:ascii="Georgia" w:eastAsia="Times New Roman" w:hAnsi="Georgia" w:cs="Goudy Old Style"/>
          <w:sz w:val="24"/>
          <w:szCs w:val="24"/>
        </w:rPr>
        <w:t xml:space="preserve">Twitter Chat, </w:t>
      </w:r>
      <w:r w:rsidR="00A926FB" w:rsidRPr="005C560C">
        <w:rPr>
          <w:rFonts w:ascii="Georgia" w:eastAsia="Times New Roman" w:hAnsi="Georgia" w:cs="Goudy Old Style"/>
          <w:sz w:val="24"/>
          <w:szCs w:val="24"/>
        </w:rPr>
        <w:t>50th</w:t>
      </w:r>
      <w:r w:rsidR="003A0B64" w:rsidRPr="005C560C">
        <w:rPr>
          <w:rFonts w:ascii="Georgia" w:eastAsia="Times New Roman" w:hAnsi="Georgia" w:cs="Goudy Old Style"/>
          <w:sz w:val="24"/>
          <w:szCs w:val="24"/>
        </w:rPr>
        <w:t xml:space="preserve"> Anniversary Of President Lyndon B. Johnson Commencement Address #LBJHU50, located at </w:t>
      </w:r>
      <w:hyperlink r:id="rId14" w:history="1">
        <w:r w:rsidR="003A0B64" w:rsidRPr="005C560C">
          <w:rPr>
            <w:rStyle w:val="Hyperlink"/>
            <w:rFonts w:ascii="Georgia" w:eastAsia="Times New Roman" w:hAnsi="Georgia" w:cs="Goudy Old Style"/>
            <w:color w:val="auto"/>
            <w:sz w:val="24"/>
            <w:szCs w:val="24"/>
          </w:rPr>
          <w:t>http://www2.howard.edu/twitter-chat-50th-anniversary-president-lyndon-b-johnson-commencement-address</w:t>
        </w:r>
      </w:hyperlink>
      <w:r w:rsidR="003A0B64" w:rsidRPr="005C560C">
        <w:rPr>
          <w:rFonts w:ascii="Georgia" w:eastAsia="Times New Roman" w:hAnsi="Georgia" w:cs="Goudy Old Style"/>
          <w:sz w:val="24"/>
          <w:szCs w:val="24"/>
        </w:rPr>
        <w:t xml:space="preserve">  (June </w:t>
      </w:r>
      <w:r w:rsidR="00A926FB" w:rsidRPr="005C560C">
        <w:rPr>
          <w:rFonts w:ascii="Georgia" w:eastAsia="Times New Roman" w:hAnsi="Georgia" w:cs="Goudy Old Style"/>
          <w:sz w:val="24"/>
          <w:szCs w:val="24"/>
        </w:rPr>
        <w:t xml:space="preserve">4, </w:t>
      </w:r>
      <w:r w:rsidR="003A0B64" w:rsidRPr="005C560C">
        <w:rPr>
          <w:rFonts w:ascii="Georgia" w:eastAsia="Times New Roman" w:hAnsi="Georgia" w:cs="Goudy Old Style"/>
          <w:sz w:val="24"/>
          <w:szCs w:val="24"/>
        </w:rPr>
        <w:t>2015).</w:t>
      </w:r>
    </w:p>
    <w:p w:rsidR="00992D2F" w:rsidRPr="005C560C" w:rsidRDefault="00394FDA"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r>
      <w:r w:rsidR="00632D16" w:rsidRPr="005C560C">
        <w:rPr>
          <w:rFonts w:ascii="Georgia" w:eastAsia="Times New Roman" w:hAnsi="Georgia" w:cs="Goudy Old Style"/>
          <w:sz w:val="24"/>
          <w:szCs w:val="24"/>
        </w:rPr>
        <w:t>Al-Jazeera English, “Protests In US Over Chokehold Death Case</w:t>
      </w:r>
      <w:r w:rsidR="007B002D">
        <w:rPr>
          <w:rFonts w:ascii="Georgia" w:eastAsia="Times New Roman" w:hAnsi="Georgia" w:cs="Goudy Old Style"/>
          <w:sz w:val="24"/>
          <w:szCs w:val="24"/>
        </w:rPr>
        <w:t>,</w:t>
      </w:r>
      <w:r w:rsidR="00632D16" w:rsidRPr="005C560C">
        <w:rPr>
          <w:rFonts w:ascii="Georgia" w:eastAsia="Times New Roman" w:hAnsi="Georgia" w:cs="Goudy Old Style"/>
          <w:sz w:val="24"/>
          <w:szCs w:val="24"/>
        </w:rPr>
        <w:t>”</w:t>
      </w:r>
      <w:r w:rsidR="007B002D">
        <w:rPr>
          <w:rFonts w:ascii="Georgia" w:eastAsia="Times New Roman" w:hAnsi="Georgia" w:cs="Goudy Old Style"/>
          <w:sz w:val="24"/>
          <w:szCs w:val="24"/>
        </w:rPr>
        <w:t xml:space="preserve"> located </w:t>
      </w:r>
      <w:r w:rsidR="003906CE">
        <w:rPr>
          <w:rFonts w:ascii="Georgia" w:eastAsia="Times New Roman" w:hAnsi="Georgia" w:cs="Goudy Old Style"/>
          <w:sz w:val="24"/>
          <w:szCs w:val="24"/>
        </w:rPr>
        <w:t xml:space="preserve">at </w:t>
      </w:r>
      <w:hyperlink r:id="rId15" w:history="1">
        <w:r w:rsidR="007B002D" w:rsidRPr="007E70AE">
          <w:rPr>
            <w:rStyle w:val="Hyperlink"/>
            <w:rFonts w:ascii="Georgia" w:eastAsia="Times New Roman" w:hAnsi="Georgia" w:cs="Goudy Old Style"/>
            <w:sz w:val="24"/>
            <w:szCs w:val="24"/>
          </w:rPr>
          <w:t>http://www.aljazeera.com/news/americas/2014/12/protests-us-chokehold-eric-garner-2014123232954664568.html</w:t>
        </w:r>
      </w:hyperlink>
      <w:r w:rsidR="007B002D">
        <w:rPr>
          <w:rFonts w:ascii="Georgia" w:eastAsia="Times New Roman" w:hAnsi="Georgia" w:cs="Goudy Old Style"/>
          <w:sz w:val="24"/>
          <w:szCs w:val="24"/>
        </w:rPr>
        <w:t xml:space="preserve"> </w:t>
      </w:r>
      <w:r w:rsidR="00992D2F" w:rsidRPr="005C560C">
        <w:rPr>
          <w:rFonts w:ascii="Georgia" w:eastAsia="Times New Roman" w:hAnsi="Georgia" w:cs="Goudy Old Style"/>
          <w:sz w:val="24"/>
          <w:szCs w:val="24"/>
        </w:rPr>
        <w:t>(December 4, 2014).</w:t>
      </w:r>
    </w:p>
    <w:p w:rsidR="00992D2F" w:rsidRPr="005C560C" w:rsidRDefault="00992D2F"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r>
      <w:r w:rsidR="00B036AA" w:rsidRPr="005C560C">
        <w:rPr>
          <w:rFonts w:ascii="Georgia" w:eastAsia="Times New Roman" w:hAnsi="Georgia" w:cs="Goudy Old Style"/>
          <w:sz w:val="24"/>
          <w:szCs w:val="24"/>
        </w:rPr>
        <w:t xml:space="preserve">NBC 4, Washington, DC, “Eric Garner: Chokehold Death” </w:t>
      </w:r>
      <w:r w:rsidRPr="005C560C">
        <w:rPr>
          <w:rFonts w:ascii="Georgia" w:eastAsia="Times New Roman" w:hAnsi="Georgia" w:cs="Goudy Old Style"/>
          <w:sz w:val="24"/>
          <w:szCs w:val="24"/>
        </w:rPr>
        <w:t>(December 4, 2014).</w:t>
      </w:r>
    </w:p>
    <w:p w:rsidR="007424D3" w:rsidRPr="005C560C" w:rsidRDefault="00992D2F"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r>
      <w:r w:rsidR="007424D3" w:rsidRPr="005C560C">
        <w:rPr>
          <w:rFonts w:ascii="Georgia" w:eastAsia="Times New Roman" w:hAnsi="Georgia" w:cs="Goudy Old Style"/>
          <w:sz w:val="24"/>
          <w:szCs w:val="24"/>
        </w:rPr>
        <w:t>News Channel 8 Washington, DC</w:t>
      </w:r>
      <w:r w:rsidR="008174C6" w:rsidRPr="005C560C">
        <w:rPr>
          <w:rFonts w:ascii="Georgia" w:eastAsia="Times New Roman" w:hAnsi="Georgia" w:cs="Goudy Old Style"/>
          <w:sz w:val="24"/>
          <w:szCs w:val="24"/>
        </w:rPr>
        <w:t xml:space="preserve">, </w:t>
      </w:r>
      <w:r w:rsidR="007424D3" w:rsidRPr="005C560C">
        <w:rPr>
          <w:rFonts w:ascii="Georgia" w:eastAsia="Times New Roman" w:hAnsi="Georgia" w:cs="Goudy Old Style"/>
          <w:sz w:val="24"/>
          <w:szCs w:val="24"/>
        </w:rPr>
        <w:t xml:space="preserve"> “</w:t>
      </w:r>
      <w:r w:rsidRPr="005C560C">
        <w:rPr>
          <w:rFonts w:ascii="Georgia" w:eastAsia="Times New Roman" w:hAnsi="Georgia" w:cs="Goudy Old Style"/>
          <w:sz w:val="24"/>
          <w:szCs w:val="24"/>
        </w:rPr>
        <w:t>Ferguson Fallout,</w:t>
      </w:r>
      <w:r w:rsidR="007424D3" w:rsidRPr="005C560C">
        <w:rPr>
          <w:rFonts w:ascii="Georgia" w:eastAsia="Times New Roman" w:hAnsi="Georgia" w:cs="Goudy Old Style"/>
          <w:sz w:val="24"/>
          <w:szCs w:val="24"/>
        </w:rPr>
        <w:t xml:space="preserve">” located at </w:t>
      </w:r>
      <w:hyperlink r:id="rId16" w:history="1">
        <w:r w:rsidR="00B658EF" w:rsidRPr="005C560C">
          <w:rPr>
            <w:rStyle w:val="Hyperlink"/>
            <w:rFonts w:ascii="Georgia" w:eastAsia="Times New Roman" w:hAnsi="Georgia" w:cs="Goudy Old Style"/>
            <w:color w:val="auto"/>
            <w:sz w:val="24"/>
            <w:szCs w:val="24"/>
          </w:rPr>
          <w:t>https://www.youtube.com/watch?v=gRI2j3B-yw8</w:t>
        </w:r>
      </w:hyperlink>
      <w:r w:rsidR="00B658EF" w:rsidRPr="005C560C">
        <w:rPr>
          <w:rFonts w:ascii="Georgia" w:eastAsia="Times New Roman" w:hAnsi="Georgia" w:cs="Goudy Old Style"/>
          <w:sz w:val="24"/>
          <w:szCs w:val="24"/>
        </w:rPr>
        <w:t xml:space="preserve"> </w:t>
      </w:r>
      <w:r w:rsidRPr="005C560C">
        <w:rPr>
          <w:rFonts w:ascii="Georgia" w:eastAsia="Times New Roman" w:hAnsi="Georgia" w:cs="Goudy Old Style"/>
          <w:sz w:val="24"/>
          <w:szCs w:val="24"/>
        </w:rPr>
        <w:t>(November 24, 2014).</w:t>
      </w:r>
    </w:p>
    <w:p w:rsidR="00394FDA" w:rsidRPr="005C560C" w:rsidRDefault="007424D3"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r>
      <w:r w:rsidR="00394FDA" w:rsidRPr="005C560C">
        <w:rPr>
          <w:rFonts w:ascii="Georgia" w:eastAsia="Times New Roman" w:hAnsi="Georgia" w:cs="Goudy Old Style"/>
          <w:sz w:val="24"/>
          <w:szCs w:val="24"/>
        </w:rPr>
        <w:t xml:space="preserve">WTTG Fox 5 Live </w:t>
      </w:r>
      <w:r w:rsidR="005001C4" w:rsidRPr="005C560C">
        <w:rPr>
          <w:rFonts w:ascii="Georgia" w:eastAsia="Times New Roman" w:hAnsi="Georgia" w:cs="Goudy Old Style"/>
          <w:sz w:val="24"/>
          <w:szCs w:val="24"/>
        </w:rPr>
        <w:t>Washington, DC</w:t>
      </w:r>
      <w:r w:rsidR="00DF02E2" w:rsidRPr="005C560C">
        <w:rPr>
          <w:rFonts w:ascii="Georgia" w:eastAsia="Times New Roman" w:hAnsi="Georgia" w:cs="Goudy Old Style"/>
          <w:sz w:val="24"/>
          <w:szCs w:val="24"/>
        </w:rPr>
        <w:t xml:space="preserve"> </w:t>
      </w:r>
      <w:r w:rsidR="008174C6" w:rsidRPr="005C560C">
        <w:rPr>
          <w:rFonts w:ascii="Georgia" w:eastAsia="Times New Roman" w:hAnsi="Georgia" w:cs="Goudy Old Style"/>
          <w:sz w:val="24"/>
          <w:szCs w:val="24"/>
        </w:rPr>
        <w:t xml:space="preserve">, </w:t>
      </w:r>
      <w:r w:rsidR="00394FDA" w:rsidRPr="005C560C">
        <w:rPr>
          <w:rFonts w:ascii="Georgia" w:eastAsia="Times New Roman" w:hAnsi="Georgia" w:cs="Goudy Old Style"/>
          <w:sz w:val="24"/>
          <w:szCs w:val="24"/>
        </w:rPr>
        <w:t xml:space="preserve">“Stand Your Ground Shooting Verdict” </w:t>
      </w:r>
      <w:r w:rsidR="008174C6" w:rsidRPr="005C560C">
        <w:rPr>
          <w:rFonts w:ascii="Georgia" w:eastAsia="Times New Roman" w:hAnsi="Georgia" w:cs="Goudy Old Style"/>
          <w:sz w:val="24"/>
          <w:szCs w:val="24"/>
        </w:rPr>
        <w:t>(</w:t>
      </w:r>
      <w:r w:rsidR="00394FDA" w:rsidRPr="005C560C">
        <w:rPr>
          <w:rFonts w:ascii="Georgia" w:eastAsia="Times New Roman" w:hAnsi="Georgia" w:cs="Goudy Old Style"/>
          <w:sz w:val="24"/>
          <w:szCs w:val="24"/>
        </w:rPr>
        <w:t>Feb. 15, 2014)</w:t>
      </w:r>
      <w:r w:rsidR="005001C4" w:rsidRPr="005C560C">
        <w:rPr>
          <w:rFonts w:ascii="Georgia" w:eastAsia="Times New Roman" w:hAnsi="Georgia" w:cs="Goudy Old Style"/>
          <w:sz w:val="24"/>
          <w:szCs w:val="24"/>
        </w:rPr>
        <w:t>,</w:t>
      </w:r>
      <w:r w:rsidR="008174C6" w:rsidRPr="005C560C">
        <w:rPr>
          <w:rFonts w:ascii="Georgia" w:eastAsia="Times New Roman" w:hAnsi="Georgia" w:cs="Goudy Old Style"/>
          <w:sz w:val="24"/>
          <w:szCs w:val="24"/>
        </w:rPr>
        <w:t xml:space="preserve"> located at </w:t>
      </w:r>
      <w:r w:rsidR="005001C4" w:rsidRPr="005C560C">
        <w:rPr>
          <w:rFonts w:ascii="Georgia" w:eastAsia="Times New Roman" w:hAnsi="Georgia" w:cs="Goudy Old Style"/>
          <w:sz w:val="24"/>
          <w:szCs w:val="24"/>
        </w:rPr>
        <w:t xml:space="preserve"> </w:t>
      </w:r>
      <w:hyperlink r:id="rId17" w:history="1">
        <w:r w:rsidR="00A56071" w:rsidRPr="005C560C">
          <w:rPr>
            <w:rStyle w:val="Hyperlink"/>
            <w:rFonts w:ascii="Georgia" w:eastAsia="Times New Roman" w:hAnsi="Georgia" w:cs="Goudy Old Style"/>
            <w:color w:val="auto"/>
            <w:sz w:val="24"/>
            <w:szCs w:val="24"/>
          </w:rPr>
          <w:t>http://www.myfoxdc.com/video?autoStart=true&amp;topVideoCatNo=default&amp;clipId=9846103</w:t>
        </w:r>
      </w:hyperlink>
      <w:r w:rsidR="008174C6" w:rsidRPr="005C560C">
        <w:rPr>
          <w:rFonts w:ascii="Georgia" w:eastAsia="Times New Roman" w:hAnsi="Georgia" w:cs="Goudy Old Style"/>
          <w:sz w:val="24"/>
          <w:szCs w:val="24"/>
        </w:rPr>
        <w:t xml:space="preserve">. </w:t>
      </w:r>
    </w:p>
    <w:p w:rsidR="00CA1E3F" w:rsidRPr="005C560C" w:rsidRDefault="008174C6"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lastRenderedPageBreak/>
        <w:t>-</w:t>
      </w:r>
      <w:r w:rsidRPr="005C560C">
        <w:rPr>
          <w:rFonts w:ascii="Georgia" w:eastAsia="Times New Roman" w:hAnsi="Georgia" w:cs="Goudy Old Style"/>
          <w:sz w:val="24"/>
          <w:szCs w:val="24"/>
        </w:rPr>
        <w:tab/>
        <w:t xml:space="preserve">The Washington Informer, </w:t>
      </w:r>
      <w:r w:rsidR="00CA1E3F" w:rsidRPr="005C560C">
        <w:rPr>
          <w:rFonts w:ascii="Georgia" w:eastAsia="Times New Roman" w:hAnsi="Georgia" w:cs="Goudy Old Style"/>
          <w:sz w:val="24"/>
          <w:szCs w:val="24"/>
        </w:rPr>
        <w:t>“Blacks Continue to Fight for Justice</w:t>
      </w:r>
      <w:r w:rsidRPr="005C560C">
        <w:rPr>
          <w:rFonts w:ascii="Georgia" w:eastAsia="Times New Roman" w:hAnsi="Georgia" w:cs="Goudy Old Style"/>
          <w:sz w:val="24"/>
          <w:szCs w:val="24"/>
        </w:rPr>
        <w:t xml:space="preserve"> A Year After Zimmerman Verdict”</w:t>
      </w:r>
      <w:r w:rsidR="00CA1E3F" w:rsidRPr="005C560C">
        <w:rPr>
          <w:rFonts w:ascii="Georgia" w:eastAsia="Times New Roman" w:hAnsi="Georgia" w:cs="Goudy Old Style"/>
          <w:sz w:val="24"/>
          <w:szCs w:val="24"/>
        </w:rPr>
        <w:t xml:space="preserve"> </w:t>
      </w:r>
      <w:r w:rsidRPr="005C560C">
        <w:rPr>
          <w:rFonts w:ascii="Georgia" w:eastAsia="Times New Roman" w:hAnsi="Georgia" w:cs="Goudy Old Style"/>
          <w:sz w:val="24"/>
          <w:szCs w:val="24"/>
        </w:rPr>
        <w:t>(</w:t>
      </w:r>
      <w:r w:rsidR="00CA1E3F" w:rsidRPr="005C560C">
        <w:rPr>
          <w:rFonts w:ascii="Georgia" w:eastAsia="Times New Roman" w:hAnsi="Georgia" w:cs="Goudy Old Style"/>
          <w:sz w:val="24"/>
          <w:szCs w:val="24"/>
        </w:rPr>
        <w:t xml:space="preserve">July 16, 2014), located at </w:t>
      </w:r>
    </w:p>
    <w:p w:rsidR="00CA1E3F" w:rsidRPr="005C560C" w:rsidRDefault="00CA1E3F"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ab/>
      </w:r>
      <w:hyperlink r:id="rId18" w:history="1">
        <w:r w:rsidRPr="005C560C">
          <w:rPr>
            <w:rStyle w:val="Hyperlink"/>
            <w:rFonts w:ascii="Georgia" w:eastAsia="Times New Roman" w:hAnsi="Georgia" w:cs="Goudy Old Style"/>
            <w:color w:val="auto"/>
            <w:sz w:val="24"/>
            <w:szCs w:val="24"/>
          </w:rPr>
          <w:t>http://washingtoninformer.com/news/2014/jul/16/blacks-continue-fight-justice-year-after-zimmerman/</w:t>
        </w:r>
      </w:hyperlink>
      <w:r w:rsidR="008174C6" w:rsidRPr="005C560C">
        <w:rPr>
          <w:rStyle w:val="Hyperlink"/>
          <w:rFonts w:ascii="Georgia" w:eastAsia="Times New Roman" w:hAnsi="Georgia" w:cs="Goudy Old Style"/>
          <w:color w:val="auto"/>
          <w:sz w:val="24"/>
          <w:szCs w:val="24"/>
        </w:rPr>
        <w:t>.</w:t>
      </w:r>
      <w:r w:rsidRPr="005C560C">
        <w:rPr>
          <w:rFonts w:ascii="Georgia" w:eastAsia="Times New Roman" w:hAnsi="Georgia" w:cs="Goudy Old Style"/>
          <w:sz w:val="24"/>
          <w:szCs w:val="24"/>
        </w:rPr>
        <w:t xml:space="preserve"> </w:t>
      </w:r>
    </w:p>
    <w:p w:rsidR="008026E8" w:rsidRPr="005C560C" w:rsidRDefault="00754025"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r>
      <w:r w:rsidR="008174C6" w:rsidRPr="005C560C">
        <w:rPr>
          <w:rFonts w:ascii="Georgia" w:eastAsia="Times New Roman" w:hAnsi="Georgia" w:cs="Goudy Old Style"/>
          <w:sz w:val="24"/>
          <w:szCs w:val="24"/>
        </w:rPr>
        <w:t xml:space="preserve">The Capital News, </w:t>
      </w:r>
      <w:r w:rsidR="008026E8" w:rsidRPr="005C560C">
        <w:rPr>
          <w:rFonts w:ascii="Georgia" w:eastAsia="Times New Roman" w:hAnsi="Georgia" w:cs="Goudy Old Style"/>
          <w:sz w:val="24"/>
          <w:szCs w:val="24"/>
        </w:rPr>
        <w:t xml:space="preserve">“Michael Dunn Found Guilty on Four of Five Counts” </w:t>
      </w:r>
      <w:r w:rsidR="008174C6" w:rsidRPr="005C560C">
        <w:rPr>
          <w:rFonts w:ascii="Georgia" w:eastAsia="Times New Roman" w:hAnsi="Georgia" w:cs="Goudy Old Style"/>
          <w:sz w:val="24"/>
          <w:szCs w:val="24"/>
        </w:rPr>
        <w:t>(</w:t>
      </w:r>
      <w:r w:rsidR="008026E8" w:rsidRPr="005C560C">
        <w:rPr>
          <w:rFonts w:ascii="Georgia" w:eastAsia="Times New Roman" w:hAnsi="Georgia" w:cs="Goudy Old Style"/>
          <w:sz w:val="24"/>
          <w:szCs w:val="24"/>
        </w:rPr>
        <w:t xml:space="preserve">Mar. 3, 2014), located at </w:t>
      </w:r>
      <w:hyperlink r:id="rId19" w:history="1">
        <w:r w:rsidR="008026E8" w:rsidRPr="005C560C">
          <w:rPr>
            <w:rStyle w:val="Hyperlink"/>
            <w:rFonts w:ascii="Georgia" w:eastAsia="Times New Roman" w:hAnsi="Georgia" w:cs="Goudy Old Style"/>
            <w:color w:val="auto"/>
            <w:sz w:val="24"/>
            <w:szCs w:val="24"/>
          </w:rPr>
          <w:t>http://www.thecapitalnews.com/michael-dunn-found-guilty-four-five-counts/</w:t>
        </w:r>
      </w:hyperlink>
      <w:r w:rsidR="008174C6" w:rsidRPr="005C560C">
        <w:rPr>
          <w:rStyle w:val="Hyperlink"/>
          <w:rFonts w:ascii="Georgia" w:eastAsia="Times New Roman" w:hAnsi="Georgia" w:cs="Goudy Old Style"/>
          <w:color w:val="auto"/>
          <w:sz w:val="24"/>
          <w:szCs w:val="24"/>
        </w:rPr>
        <w:t>.</w:t>
      </w:r>
      <w:r w:rsidR="008026E8" w:rsidRPr="005C560C">
        <w:rPr>
          <w:rFonts w:ascii="Georgia" w:eastAsia="Times New Roman" w:hAnsi="Georgia" w:cs="Goudy Old Style"/>
          <w:sz w:val="24"/>
          <w:szCs w:val="24"/>
        </w:rPr>
        <w:t xml:space="preserve"> </w:t>
      </w:r>
    </w:p>
    <w:p w:rsidR="00DF02E2" w:rsidRPr="005C560C" w:rsidRDefault="008026E8"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r>
      <w:r w:rsidR="00DF02E2" w:rsidRPr="005C560C">
        <w:rPr>
          <w:rFonts w:ascii="Georgia" w:eastAsia="Times New Roman" w:hAnsi="Georgia" w:cs="Goudy Old Style"/>
          <w:sz w:val="24"/>
          <w:szCs w:val="24"/>
        </w:rPr>
        <w:t>WHUR 96.3 and SIRIUS XM Channel 141</w:t>
      </w:r>
      <w:r w:rsidR="00971860" w:rsidRPr="005C560C">
        <w:rPr>
          <w:rFonts w:ascii="Georgia" w:eastAsia="Times New Roman" w:hAnsi="Georgia" w:cs="Goudy Old Style"/>
          <w:sz w:val="24"/>
          <w:szCs w:val="24"/>
        </w:rPr>
        <w:t>, Washington</w:t>
      </w:r>
      <w:r w:rsidR="00DF02E2" w:rsidRPr="005C560C">
        <w:rPr>
          <w:rFonts w:ascii="Georgia" w:eastAsia="Times New Roman" w:hAnsi="Georgia" w:cs="Goudy Old Style"/>
          <w:sz w:val="24"/>
          <w:szCs w:val="24"/>
        </w:rPr>
        <w:t xml:space="preserve">, DC (The Daily Drum, Insight Segment, “The Legal Roundtable Talks About Law and Race in the Michael Dunn Trial and Verdict,” Feb. 18, 2014), located at </w:t>
      </w:r>
      <w:hyperlink r:id="rId20" w:history="1">
        <w:r w:rsidR="00DF02E2" w:rsidRPr="005C560C">
          <w:rPr>
            <w:rStyle w:val="Hyperlink"/>
            <w:rFonts w:ascii="Georgia" w:eastAsia="Times New Roman" w:hAnsi="Georgia" w:cs="Goudy Old Style"/>
            <w:color w:val="auto"/>
            <w:sz w:val="24"/>
            <w:szCs w:val="24"/>
          </w:rPr>
          <w:t>http://www.whur.com/whur/the-daily-drum-florida-loud-music-case-2-18-14/</w:t>
        </w:r>
      </w:hyperlink>
      <w:r w:rsidR="008174C6" w:rsidRPr="005C560C">
        <w:rPr>
          <w:rStyle w:val="Hyperlink"/>
          <w:rFonts w:ascii="Georgia" w:eastAsia="Times New Roman" w:hAnsi="Georgia" w:cs="Goudy Old Style"/>
          <w:color w:val="auto"/>
          <w:sz w:val="24"/>
          <w:szCs w:val="24"/>
        </w:rPr>
        <w:t>.</w:t>
      </w:r>
      <w:r w:rsidR="00DF02E2" w:rsidRPr="005C560C">
        <w:rPr>
          <w:rFonts w:ascii="Georgia" w:eastAsia="Times New Roman" w:hAnsi="Georgia" w:cs="Goudy Old Style"/>
          <w:sz w:val="24"/>
          <w:szCs w:val="24"/>
        </w:rPr>
        <w:t xml:space="preserve"> </w:t>
      </w:r>
    </w:p>
    <w:p w:rsidR="00B63CE6" w:rsidRDefault="00DF02E2" w:rsidP="008174C6">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r>
      <w:r w:rsidR="00B63CE6">
        <w:rPr>
          <w:rFonts w:ascii="Georgia" w:eastAsia="Times New Roman" w:hAnsi="Georgia" w:cs="Goudy Old Style"/>
          <w:sz w:val="24"/>
          <w:szCs w:val="24"/>
        </w:rPr>
        <w:t xml:space="preserve">Howard University Trayvon Martin Post-Zimmerman Prosecution Program, located at </w:t>
      </w:r>
      <w:hyperlink r:id="rId21" w:history="1">
        <w:r w:rsidR="00B63CE6" w:rsidRPr="007E70AE">
          <w:rPr>
            <w:rStyle w:val="Hyperlink"/>
            <w:rFonts w:ascii="Georgia" w:eastAsia="Times New Roman" w:hAnsi="Georgia" w:cs="Goudy Old Style"/>
            <w:sz w:val="24"/>
            <w:szCs w:val="24"/>
          </w:rPr>
          <w:t>https://youtu.be/nFp1-iK32zo?t=35m26s</w:t>
        </w:r>
      </w:hyperlink>
      <w:r w:rsidR="00B63CE6">
        <w:rPr>
          <w:rFonts w:ascii="Georgia" w:eastAsia="Times New Roman" w:hAnsi="Georgia" w:cs="Goudy Old Style"/>
          <w:sz w:val="24"/>
          <w:szCs w:val="24"/>
        </w:rPr>
        <w:t xml:space="preserve"> (Sept. 25, 2013).</w:t>
      </w:r>
    </w:p>
    <w:p w:rsidR="00754025" w:rsidRPr="005C560C" w:rsidRDefault="00B63CE6" w:rsidP="008174C6">
      <w:pPr>
        <w:tabs>
          <w:tab w:val="left" w:pos="720"/>
        </w:tabs>
        <w:spacing w:after="0" w:line="240" w:lineRule="auto"/>
        <w:ind w:left="720" w:hanging="720"/>
        <w:rPr>
          <w:rFonts w:ascii="Georgia" w:eastAsia="Times New Roman" w:hAnsi="Georgia" w:cs="Goudy Old Style"/>
          <w:sz w:val="24"/>
          <w:szCs w:val="24"/>
        </w:rPr>
      </w:pPr>
      <w:r>
        <w:rPr>
          <w:rFonts w:ascii="Georgia" w:eastAsia="Times New Roman" w:hAnsi="Georgia" w:cs="Goudy Old Style"/>
          <w:sz w:val="24"/>
          <w:szCs w:val="24"/>
        </w:rPr>
        <w:t>-</w:t>
      </w:r>
      <w:r>
        <w:rPr>
          <w:rFonts w:ascii="Georgia" w:eastAsia="Times New Roman" w:hAnsi="Georgia" w:cs="Goudy Old Style"/>
          <w:sz w:val="24"/>
          <w:szCs w:val="24"/>
        </w:rPr>
        <w:tab/>
      </w:r>
      <w:r w:rsidR="00754025" w:rsidRPr="005C560C">
        <w:rPr>
          <w:rFonts w:ascii="Georgia" w:eastAsia="Times New Roman" w:hAnsi="Georgia" w:cs="Goudy Old Style"/>
          <w:sz w:val="24"/>
          <w:szCs w:val="24"/>
        </w:rPr>
        <w:t>Springfield Union News</w:t>
      </w:r>
      <w:r w:rsidR="008174C6" w:rsidRPr="005C560C">
        <w:rPr>
          <w:rFonts w:ascii="Georgia" w:eastAsia="Times New Roman" w:hAnsi="Georgia" w:cs="Goudy Old Style"/>
          <w:sz w:val="24"/>
          <w:szCs w:val="24"/>
        </w:rPr>
        <w:t xml:space="preserve">, </w:t>
      </w:r>
      <w:r w:rsidR="00754025" w:rsidRPr="005C560C">
        <w:rPr>
          <w:rFonts w:ascii="Georgia" w:eastAsia="Times New Roman" w:hAnsi="Georgia" w:cs="Goudy Old Style"/>
          <w:sz w:val="24"/>
          <w:szCs w:val="24"/>
        </w:rPr>
        <w:t>“‘Reb Shot Me,’ Five Year-Old</w:t>
      </w:r>
      <w:r w:rsidR="00394FDA" w:rsidRPr="005C560C">
        <w:rPr>
          <w:rFonts w:ascii="Georgia" w:eastAsia="Times New Roman" w:hAnsi="Georgia" w:cs="Goudy Old Style"/>
          <w:sz w:val="24"/>
          <w:szCs w:val="24"/>
        </w:rPr>
        <w:t xml:space="preserve"> Tells Court At Murder Trial</w:t>
      </w:r>
      <w:r w:rsidR="00971860" w:rsidRPr="005C560C">
        <w:rPr>
          <w:rFonts w:ascii="Georgia" w:eastAsia="Times New Roman" w:hAnsi="Georgia" w:cs="Goudy Old Style"/>
          <w:sz w:val="24"/>
          <w:szCs w:val="24"/>
        </w:rPr>
        <w:t xml:space="preserve">” </w:t>
      </w:r>
      <w:r w:rsidR="008174C6" w:rsidRPr="005C560C">
        <w:rPr>
          <w:rFonts w:ascii="Georgia" w:eastAsia="Times New Roman" w:hAnsi="Georgia" w:cs="Goudy Old Style"/>
          <w:sz w:val="24"/>
          <w:szCs w:val="24"/>
        </w:rPr>
        <w:t>(</w:t>
      </w:r>
      <w:r w:rsidR="00971860" w:rsidRPr="005C560C">
        <w:rPr>
          <w:rFonts w:ascii="Georgia" w:eastAsia="Times New Roman" w:hAnsi="Georgia" w:cs="Goudy Old Style"/>
          <w:sz w:val="24"/>
          <w:szCs w:val="24"/>
        </w:rPr>
        <w:t>Feb</w:t>
      </w:r>
      <w:r w:rsidR="00754025" w:rsidRPr="005C560C">
        <w:rPr>
          <w:rFonts w:ascii="Georgia" w:eastAsia="Times New Roman" w:hAnsi="Georgia" w:cs="Goudy Old Style"/>
          <w:sz w:val="24"/>
          <w:szCs w:val="24"/>
        </w:rPr>
        <w:t>. 14, 2001</w:t>
      </w:r>
      <w:r w:rsidR="00A928A1" w:rsidRPr="005C560C">
        <w:rPr>
          <w:rFonts w:ascii="Georgia" w:eastAsia="Times New Roman" w:hAnsi="Georgia" w:cs="Goudy Old Style"/>
          <w:sz w:val="24"/>
          <w:szCs w:val="24"/>
        </w:rPr>
        <w:t>)</w:t>
      </w:r>
      <w:r w:rsidR="008174C6" w:rsidRPr="005C560C">
        <w:rPr>
          <w:rFonts w:ascii="Georgia" w:eastAsia="Times New Roman" w:hAnsi="Georgia" w:cs="Goudy Old Style"/>
          <w:sz w:val="24"/>
          <w:szCs w:val="24"/>
        </w:rPr>
        <w:t>.</w:t>
      </w:r>
    </w:p>
    <w:p w:rsidR="00754025" w:rsidRPr="005C560C" w:rsidRDefault="008174C6" w:rsidP="008174C6">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t xml:space="preserve">Times Union, Springfield, MA, </w:t>
      </w:r>
      <w:r w:rsidR="00754025" w:rsidRPr="005C560C">
        <w:rPr>
          <w:rFonts w:ascii="Georgia" w:eastAsia="Times New Roman" w:hAnsi="Georgia" w:cs="Goudy Old Style"/>
          <w:sz w:val="24"/>
          <w:szCs w:val="24"/>
        </w:rPr>
        <w:t xml:space="preserve">“Drug Dealer To Get New Murder Trial” </w:t>
      </w:r>
      <w:r w:rsidRPr="005C560C">
        <w:rPr>
          <w:rFonts w:ascii="Georgia" w:eastAsia="Times New Roman" w:hAnsi="Georgia" w:cs="Goudy Old Style"/>
          <w:sz w:val="24"/>
          <w:szCs w:val="24"/>
        </w:rPr>
        <w:t>(</w:t>
      </w:r>
      <w:r w:rsidR="00754025" w:rsidRPr="005C560C">
        <w:rPr>
          <w:rFonts w:ascii="Georgia" w:eastAsia="Times New Roman" w:hAnsi="Georgia" w:cs="Goudy Old Style"/>
          <w:sz w:val="24"/>
          <w:szCs w:val="24"/>
        </w:rPr>
        <w:t>May 15, 2003)</w:t>
      </w:r>
      <w:r w:rsidRPr="005C560C">
        <w:rPr>
          <w:rFonts w:ascii="Georgia" w:eastAsia="Times New Roman" w:hAnsi="Georgia" w:cs="Goudy Old Style"/>
          <w:sz w:val="24"/>
          <w:szCs w:val="24"/>
        </w:rPr>
        <w:t>.</w:t>
      </w:r>
    </w:p>
    <w:p w:rsidR="00754025" w:rsidRPr="005C560C" w:rsidRDefault="008174C6"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t xml:space="preserve">St. Paul Pioneer Press, MN, </w:t>
      </w:r>
      <w:r w:rsidR="00754025" w:rsidRPr="005C560C">
        <w:rPr>
          <w:rFonts w:ascii="Georgia" w:eastAsia="Times New Roman" w:hAnsi="Georgia" w:cs="Goudy Old Style"/>
          <w:sz w:val="24"/>
          <w:szCs w:val="24"/>
        </w:rPr>
        <w:t xml:space="preserve">“Courts-Martial Differ From Civilian Trials” </w:t>
      </w:r>
      <w:r w:rsidRPr="005C560C">
        <w:rPr>
          <w:rFonts w:ascii="Georgia" w:eastAsia="Times New Roman" w:hAnsi="Georgia" w:cs="Goudy Old Style"/>
          <w:sz w:val="24"/>
          <w:szCs w:val="24"/>
        </w:rPr>
        <w:t>(</w:t>
      </w:r>
      <w:r w:rsidR="00754025" w:rsidRPr="005C560C">
        <w:rPr>
          <w:rFonts w:ascii="Georgia" w:eastAsia="Times New Roman" w:hAnsi="Georgia" w:cs="Goudy Old Style"/>
          <w:sz w:val="24"/>
          <w:szCs w:val="24"/>
        </w:rPr>
        <w:t>May 15, 2004)</w:t>
      </w:r>
      <w:r w:rsidRPr="005C560C">
        <w:rPr>
          <w:rFonts w:ascii="Georgia" w:eastAsia="Times New Roman" w:hAnsi="Georgia" w:cs="Goudy Old Style"/>
          <w:sz w:val="24"/>
          <w:szCs w:val="24"/>
        </w:rPr>
        <w:t>.</w:t>
      </w:r>
    </w:p>
    <w:p w:rsidR="00754025" w:rsidRPr="005C560C" w:rsidRDefault="00754025" w:rsidP="00754025">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Pr="005C560C">
        <w:rPr>
          <w:rFonts w:ascii="Georgia" w:eastAsia="Times New Roman" w:hAnsi="Georgia" w:cs="Goudy Old Style"/>
          <w:sz w:val="24"/>
          <w:szCs w:val="24"/>
        </w:rPr>
        <w:tab/>
        <w:t>Times Union</w:t>
      </w:r>
      <w:r w:rsidR="008174C6" w:rsidRPr="005C560C">
        <w:rPr>
          <w:rFonts w:ascii="Georgia" w:eastAsia="Times New Roman" w:hAnsi="Georgia" w:cs="Goudy Old Style"/>
          <w:sz w:val="24"/>
          <w:szCs w:val="24"/>
        </w:rPr>
        <w:t xml:space="preserve">, Springfield, MA, </w:t>
      </w:r>
      <w:r w:rsidRPr="005C560C">
        <w:rPr>
          <w:rFonts w:ascii="Georgia" w:eastAsia="Times New Roman" w:hAnsi="Georgia" w:cs="Goudy Old Style"/>
          <w:sz w:val="24"/>
          <w:szCs w:val="24"/>
        </w:rPr>
        <w:t>“Cameras Find Hidden Clues In Life’s Ordinary Moments”</w:t>
      </w:r>
      <w:r w:rsidR="008174C6" w:rsidRPr="005C560C">
        <w:rPr>
          <w:rFonts w:ascii="Georgia" w:eastAsia="Times New Roman" w:hAnsi="Georgia" w:cs="Goudy Old Style"/>
          <w:sz w:val="24"/>
          <w:szCs w:val="24"/>
        </w:rPr>
        <w:t xml:space="preserve"> (</w:t>
      </w:r>
      <w:r w:rsidRPr="005C560C">
        <w:rPr>
          <w:rFonts w:ascii="Georgia" w:eastAsia="Times New Roman" w:hAnsi="Georgia" w:cs="Goudy Old Style"/>
          <w:sz w:val="24"/>
          <w:szCs w:val="24"/>
        </w:rPr>
        <w:t>Jan. 26, 2005)</w:t>
      </w:r>
      <w:r w:rsidR="008174C6" w:rsidRPr="005C560C">
        <w:rPr>
          <w:rFonts w:ascii="Georgia" w:eastAsia="Times New Roman" w:hAnsi="Georgia" w:cs="Goudy Old Style"/>
          <w:sz w:val="24"/>
          <w:szCs w:val="24"/>
        </w:rPr>
        <w:t>.</w:t>
      </w:r>
    </w:p>
    <w:p w:rsidR="00F12EC4" w:rsidRDefault="00F12EC4" w:rsidP="008174C6">
      <w:pPr>
        <w:tabs>
          <w:tab w:val="left" w:pos="720"/>
        </w:tabs>
        <w:spacing w:after="0" w:line="240" w:lineRule="auto"/>
        <w:ind w:left="720" w:hanging="720"/>
        <w:rPr>
          <w:rFonts w:ascii="Georgia" w:eastAsia="Times New Roman" w:hAnsi="Georgia" w:cs="Goudy Old Style"/>
          <w:sz w:val="24"/>
          <w:szCs w:val="24"/>
        </w:rPr>
      </w:pPr>
      <w:r w:rsidRPr="005C560C">
        <w:rPr>
          <w:rFonts w:ascii="Georgia" w:eastAsia="Times New Roman" w:hAnsi="Georgia" w:cs="Goudy Old Style"/>
          <w:sz w:val="24"/>
          <w:szCs w:val="24"/>
        </w:rPr>
        <w:t>--</w:t>
      </w:r>
      <w:r w:rsidR="00912890" w:rsidRPr="005C560C">
        <w:rPr>
          <w:rFonts w:ascii="Georgia" w:eastAsia="Times New Roman" w:hAnsi="Georgia" w:cs="Goudy Old Style"/>
          <w:sz w:val="24"/>
          <w:szCs w:val="24"/>
        </w:rPr>
        <w:tab/>
      </w:r>
      <w:r w:rsidRPr="005C560C">
        <w:rPr>
          <w:rFonts w:ascii="Georgia" w:eastAsia="Times New Roman" w:hAnsi="Georgia" w:cs="Goudy Old Style"/>
          <w:sz w:val="24"/>
          <w:szCs w:val="24"/>
        </w:rPr>
        <w:t>Times Union</w:t>
      </w:r>
      <w:r w:rsidR="008174C6" w:rsidRPr="005C560C">
        <w:rPr>
          <w:rFonts w:ascii="Georgia" w:eastAsia="Times New Roman" w:hAnsi="Georgia" w:cs="Goudy Old Style"/>
          <w:sz w:val="24"/>
          <w:szCs w:val="24"/>
        </w:rPr>
        <w:t xml:space="preserve">, Springfield, MA, </w:t>
      </w:r>
      <w:r w:rsidRPr="005C560C">
        <w:rPr>
          <w:rFonts w:ascii="Georgia" w:eastAsia="Times New Roman" w:hAnsi="Georgia" w:cs="Goudy Old Style"/>
          <w:sz w:val="24"/>
          <w:szCs w:val="24"/>
        </w:rPr>
        <w:t xml:space="preserve">“Coming To Real Terms With The Cost Of Slavery” </w:t>
      </w:r>
      <w:r w:rsidR="008174C6" w:rsidRPr="005C560C">
        <w:rPr>
          <w:rFonts w:ascii="Georgia" w:eastAsia="Times New Roman" w:hAnsi="Georgia" w:cs="Goudy Old Style"/>
          <w:sz w:val="24"/>
          <w:szCs w:val="24"/>
        </w:rPr>
        <w:t>(</w:t>
      </w:r>
      <w:r w:rsidRPr="005C560C">
        <w:rPr>
          <w:rFonts w:ascii="Georgia" w:eastAsia="Times New Roman" w:hAnsi="Georgia" w:cs="Goudy Old Style"/>
          <w:sz w:val="24"/>
          <w:szCs w:val="24"/>
        </w:rPr>
        <w:t>Feb. 9, 2006)</w:t>
      </w:r>
      <w:r w:rsidR="008174C6" w:rsidRPr="005C560C">
        <w:rPr>
          <w:rFonts w:ascii="Georgia" w:eastAsia="Times New Roman" w:hAnsi="Georgia" w:cs="Goudy Old Style"/>
          <w:sz w:val="24"/>
          <w:szCs w:val="24"/>
        </w:rPr>
        <w:t>.</w:t>
      </w:r>
    </w:p>
    <w:p w:rsidR="00640050" w:rsidRPr="005C560C" w:rsidRDefault="00640050" w:rsidP="008174C6">
      <w:pPr>
        <w:tabs>
          <w:tab w:val="left" w:pos="720"/>
        </w:tabs>
        <w:spacing w:after="0" w:line="240" w:lineRule="auto"/>
        <w:ind w:left="720" w:hanging="720"/>
        <w:rPr>
          <w:rFonts w:ascii="Georgia" w:eastAsia="Times New Roman" w:hAnsi="Georgia" w:cs="Goudy Old Style"/>
          <w:sz w:val="24"/>
          <w:szCs w:val="24"/>
        </w:rPr>
      </w:pPr>
    </w:p>
    <w:p w:rsidR="00F12EC4" w:rsidRPr="005C560C" w:rsidRDefault="00F12EC4" w:rsidP="00F12EC4">
      <w:pPr>
        <w:spacing w:after="0" w:line="240" w:lineRule="auto"/>
        <w:ind w:left="3240" w:firstLine="360"/>
        <w:rPr>
          <w:rFonts w:ascii="Georgia" w:eastAsia="Times New Roman" w:hAnsi="Georgia" w:cs="Goudy Old Style"/>
          <w:sz w:val="24"/>
          <w:szCs w:val="24"/>
        </w:rPr>
      </w:pPr>
      <w:r w:rsidRPr="005C560C">
        <w:rPr>
          <w:rFonts w:ascii="Georgia" w:eastAsia="Times New Roman" w:hAnsi="Georgia" w:cs="Goudy Old Style"/>
          <w:b/>
          <w:sz w:val="28"/>
          <w:szCs w:val="28"/>
          <w:u w:val="single"/>
        </w:rPr>
        <w:t>SOCIAL MEDIA</w:t>
      </w:r>
    </w:p>
    <w:p w:rsidR="00F12EC4" w:rsidRPr="005C560C" w:rsidRDefault="00F12EC4" w:rsidP="00F12EC4">
      <w:pPr>
        <w:spacing w:after="0" w:line="240" w:lineRule="auto"/>
        <w:rPr>
          <w:rFonts w:ascii="Georgia" w:eastAsia="Times New Roman" w:hAnsi="Georgia" w:cs="Goudy Old Style"/>
          <w:sz w:val="24"/>
          <w:szCs w:val="24"/>
        </w:rPr>
      </w:pPr>
    </w:p>
    <w:p w:rsidR="00F12EC4" w:rsidRPr="005C560C" w:rsidRDefault="00747601" w:rsidP="00F12EC4">
      <w:pPr>
        <w:spacing w:after="0" w:line="240" w:lineRule="auto"/>
        <w:rPr>
          <w:rFonts w:ascii="Georgia" w:eastAsia="Times New Roman" w:hAnsi="Georgia" w:cs="Goudy Old Style"/>
          <w:sz w:val="24"/>
          <w:szCs w:val="24"/>
        </w:rPr>
      </w:pPr>
      <w:r w:rsidRPr="005C560C">
        <w:rPr>
          <w:rFonts w:ascii="Georgia" w:eastAsia="Times New Roman" w:hAnsi="Georgia" w:cs="Goudy Old Style"/>
          <w:sz w:val="24"/>
          <w:szCs w:val="24"/>
        </w:rPr>
        <w:t xml:space="preserve">Curator, </w:t>
      </w:r>
      <w:r w:rsidR="00F12EC4" w:rsidRPr="005C560C">
        <w:rPr>
          <w:rFonts w:ascii="Georgia" w:eastAsia="Times New Roman" w:hAnsi="Georgia" w:cs="Goudy Old Style"/>
          <w:sz w:val="24"/>
          <w:szCs w:val="24"/>
        </w:rPr>
        <w:t xml:space="preserve">Constitutional Criminal Procedure Facebook Fan Page, </w:t>
      </w:r>
      <w:r w:rsidR="00F12EC4" w:rsidRPr="005C560C">
        <w:rPr>
          <w:rFonts w:ascii="Georgia" w:eastAsia="Times New Roman" w:hAnsi="Georgia" w:cs="Goudy Old Style"/>
          <w:i/>
          <w:sz w:val="24"/>
          <w:szCs w:val="24"/>
        </w:rPr>
        <w:t>located at</w:t>
      </w:r>
      <w:r w:rsidR="00F12EC4" w:rsidRPr="005C560C">
        <w:rPr>
          <w:rFonts w:ascii="Georgia" w:eastAsia="Times New Roman" w:hAnsi="Georgia" w:cs="Goudy Old Style"/>
          <w:sz w:val="24"/>
          <w:szCs w:val="24"/>
        </w:rPr>
        <w:t xml:space="preserve"> </w:t>
      </w:r>
      <w:hyperlink r:id="rId22" w:anchor="!/pages/Constitutional-Criminal-Procedure-Fourth-Edition/134362016580097?sk=wall" w:history="1">
        <w:r w:rsidR="00F12EC4" w:rsidRPr="005C560C">
          <w:rPr>
            <w:rStyle w:val="Hyperlink"/>
            <w:rFonts w:ascii="Georgia" w:eastAsia="Times New Roman" w:hAnsi="Georgia" w:cs="Goudy Old Style"/>
            <w:color w:val="auto"/>
            <w:sz w:val="24"/>
            <w:szCs w:val="24"/>
          </w:rPr>
          <w:t>https://www.facebook.com/#!/pages/Constitutional-Criminal-Procedure-Fourth-Edition/134362016580097?sk=wall</w:t>
        </w:r>
      </w:hyperlink>
      <w:r w:rsidR="00F12EC4" w:rsidRPr="005C560C">
        <w:rPr>
          <w:rFonts w:ascii="Georgia" w:eastAsia="Times New Roman" w:hAnsi="Georgia" w:cs="Goudy Old Style"/>
          <w:sz w:val="24"/>
          <w:szCs w:val="24"/>
        </w:rPr>
        <w:t xml:space="preserve"> </w:t>
      </w:r>
    </w:p>
    <w:p w:rsidR="00F12EC4" w:rsidRPr="005C560C" w:rsidRDefault="00F12EC4" w:rsidP="00F12EC4">
      <w:pPr>
        <w:spacing w:after="0" w:line="240" w:lineRule="auto"/>
        <w:rPr>
          <w:rFonts w:ascii="Georgia" w:eastAsia="Times New Roman" w:hAnsi="Georgia" w:cs="Goudy Old Style"/>
          <w:sz w:val="24"/>
          <w:szCs w:val="24"/>
        </w:rPr>
      </w:pPr>
    </w:p>
    <w:p w:rsidR="00F12EC4" w:rsidRPr="005C560C" w:rsidRDefault="00747601" w:rsidP="00F12EC4">
      <w:pPr>
        <w:spacing w:after="0" w:line="240" w:lineRule="auto"/>
        <w:rPr>
          <w:rFonts w:ascii="Georgia" w:eastAsia="Times New Roman" w:hAnsi="Georgia" w:cs="Goudy Old Style"/>
          <w:sz w:val="24"/>
          <w:szCs w:val="24"/>
        </w:rPr>
      </w:pPr>
      <w:r w:rsidRPr="005C560C">
        <w:rPr>
          <w:rFonts w:ascii="Georgia" w:eastAsia="Times New Roman" w:hAnsi="Georgia" w:cs="Goudy Old Style"/>
          <w:sz w:val="24"/>
          <w:szCs w:val="24"/>
        </w:rPr>
        <w:t>Curator</w:t>
      </w:r>
      <w:r w:rsidR="00F12EC4" w:rsidRPr="005C560C">
        <w:rPr>
          <w:rFonts w:ascii="Georgia" w:eastAsia="Times New Roman" w:hAnsi="Georgia" w:cs="Goudy Old Style"/>
          <w:sz w:val="24"/>
          <w:szCs w:val="24"/>
        </w:rPr>
        <w:t xml:space="preserve">, Constitutional Criminal Procedure on Twitter, </w:t>
      </w:r>
      <w:r w:rsidR="00F12EC4" w:rsidRPr="005C560C">
        <w:rPr>
          <w:rFonts w:ascii="Georgia" w:eastAsia="Times New Roman" w:hAnsi="Georgia" w:cs="Goudy Old Style"/>
          <w:i/>
          <w:sz w:val="24"/>
          <w:szCs w:val="24"/>
        </w:rPr>
        <w:t>located at</w:t>
      </w:r>
      <w:r w:rsidR="00F12EC4" w:rsidRPr="005C560C">
        <w:rPr>
          <w:rFonts w:ascii="Georgia" w:eastAsia="Times New Roman" w:hAnsi="Georgia" w:cs="Goudy Old Style"/>
          <w:sz w:val="24"/>
          <w:szCs w:val="24"/>
        </w:rPr>
        <w:t xml:space="preserve"> </w:t>
      </w:r>
      <w:hyperlink r:id="rId23" w:anchor="!/ConstCrimPro4" w:history="1">
        <w:r w:rsidR="00F12EC4" w:rsidRPr="005C560C">
          <w:rPr>
            <w:rStyle w:val="Hyperlink"/>
            <w:rFonts w:ascii="Georgia" w:eastAsia="Times New Roman" w:hAnsi="Georgia" w:cs="Goudy Old Style"/>
            <w:color w:val="auto"/>
            <w:sz w:val="24"/>
            <w:szCs w:val="24"/>
          </w:rPr>
          <w:t>http://twitter.com/#!/ConstCrimPro4</w:t>
        </w:r>
      </w:hyperlink>
      <w:r w:rsidR="00F12EC4" w:rsidRPr="005C560C">
        <w:rPr>
          <w:rFonts w:ascii="Georgia" w:eastAsia="Times New Roman" w:hAnsi="Georgia" w:cs="Goudy Old Style"/>
          <w:sz w:val="24"/>
          <w:szCs w:val="24"/>
        </w:rPr>
        <w:t xml:space="preserve"> </w:t>
      </w:r>
    </w:p>
    <w:p w:rsidR="00653595" w:rsidRDefault="00653595" w:rsidP="00F12EC4">
      <w:pPr>
        <w:spacing w:after="0" w:line="240" w:lineRule="auto"/>
        <w:rPr>
          <w:rFonts w:ascii="Georgia" w:eastAsia="Times New Roman" w:hAnsi="Georgia" w:cs="Goudy Old Style"/>
          <w:sz w:val="24"/>
          <w:szCs w:val="24"/>
        </w:rPr>
      </w:pPr>
    </w:p>
    <w:p w:rsidR="00391BF4" w:rsidRDefault="00391BF4" w:rsidP="00F12EC4">
      <w:pPr>
        <w:spacing w:after="0" w:line="240" w:lineRule="auto"/>
        <w:rPr>
          <w:rFonts w:ascii="Georgia" w:eastAsia="Times New Roman" w:hAnsi="Georgia" w:cs="Goudy Old Style"/>
          <w:sz w:val="24"/>
          <w:szCs w:val="24"/>
        </w:rPr>
      </w:pPr>
    </w:p>
    <w:p w:rsidR="005C560C" w:rsidRPr="005C560C" w:rsidRDefault="005C560C" w:rsidP="00F12EC4">
      <w:pPr>
        <w:spacing w:after="0" w:line="240" w:lineRule="auto"/>
        <w:rPr>
          <w:rFonts w:ascii="Georgia" w:eastAsia="Times New Roman" w:hAnsi="Georgia" w:cs="Goudy Old Style"/>
          <w:sz w:val="24"/>
          <w:szCs w:val="24"/>
        </w:rPr>
      </w:pPr>
    </w:p>
    <w:p w:rsidR="00653595" w:rsidRDefault="00653595" w:rsidP="00F12EC4">
      <w:pPr>
        <w:spacing w:after="0" w:line="240" w:lineRule="auto"/>
        <w:rPr>
          <w:rFonts w:ascii="Georgia" w:eastAsia="Times New Roman" w:hAnsi="Georgia" w:cs="Goudy Old Style"/>
          <w:sz w:val="24"/>
          <w:szCs w:val="24"/>
        </w:rPr>
      </w:pPr>
    </w:p>
    <w:p w:rsidR="00F12EC4" w:rsidRDefault="00F12EC4" w:rsidP="00F12EC4">
      <w:pPr>
        <w:spacing w:after="0" w:line="240" w:lineRule="auto"/>
        <w:jc w:val="center"/>
        <w:rPr>
          <w:rFonts w:ascii="Georgia" w:eastAsia="Times New Roman" w:hAnsi="Georgia" w:cs="Goudy Old Style"/>
          <w:b/>
          <w:sz w:val="28"/>
          <w:szCs w:val="28"/>
          <w:u w:val="single"/>
        </w:rPr>
      </w:pPr>
      <w:r>
        <w:rPr>
          <w:rFonts w:ascii="Georgia" w:eastAsia="Times New Roman" w:hAnsi="Georgia" w:cs="Goudy Old Style"/>
          <w:b/>
          <w:sz w:val="28"/>
          <w:szCs w:val="28"/>
          <w:u w:val="single"/>
        </w:rPr>
        <w:t>ASSOCIATIONS</w:t>
      </w:r>
    </w:p>
    <w:p w:rsidR="00F12EC4" w:rsidRDefault="00F12EC4" w:rsidP="00F12EC4">
      <w:pPr>
        <w:spacing w:after="0" w:line="240" w:lineRule="auto"/>
        <w:rPr>
          <w:rFonts w:ascii="Georgia" w:eastAsia="Times New Roman" w:hAnsi="Georgia" w:cs="Goudy Old Style"/>
          <w:sz w:val="24"/>
          <w:szCs w:val="24"/>
        </w:rPr>
      </w:pPr>
    </w:p>
    <w:p w:rsidR="005C560C" w:rsidRDefault="004F0507" w:rsidP="004F0507">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National Association of Assistant U.S. Attorneys</w:t>
      </w: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AALS Section on Criminal Justice</w:t>
      </w: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AALS Section on Evidence</w:t>
      </w:r>
    </w:p>
    <w:p w:rsidR="005C560C" w:rsidRDefault="005C560C" w:rsidP="004F0507">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American Constitution Society</w:t>
      </w:r>
    </w:p>
    <w:p w:rsidR="004F0507" w:rsidRDefault="004F0507" w:rsidP="004F0507">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The National Black Prosecutors Association </w:t>
      </w: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American Bar Association</w:t>
      </w:r>
    </w:p>
    <w:p w:rsidR="00F12EC4" w:rsidRDefault="00F12EC4"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Pennsylvania Bar </w:t>
      </w:r>
    </w:p>
    <w:p w:rsidR="00230BAE" w:rsidRDefault="00230BAE" w:rsidP="00F12EC4">
      <w:pPr>
        <w:spacing w:after="0" w:line="240" w:lineRule="auto"/>
        <w:rPr>
          <w:rFonts w:ascii="Georgia" w:eastAsia="Times New Roman" w:hAnsi="Georgia" w:cs="Goudy Old Style"/>
          <w:sz w:val="24"/>
          <w:szCs w:val="24"/>
        </w:rPr>
      </w:pPr>
      <w:r>
        <w:rPr>
          <w:rFonts w:ascii="Georgia" w:eastAsia="Times New Roman" w:hAnsi="Georgia" w:cs="Goudy Old Style"/>
          <w:sz w:val="24"/>
          <w:szCs w:val="24"/>
        </w:rPr>
        <w:t xml:space="preserve">Of Counsel, The Law Offices of Kimberly </w:t>
      </w:r>
      <w:r w:rsidR="008625DE">
        <w:rPr>
          <w:rFonts w:ascii="Georgia" w:eastAsia="Times New Roman" w:hAnsi="Georgia" w:cs="Goudy Old Style"/>
          <w:sz w:val="24"/>
          <w:szCs w:val="24"/>
        </w:rPr>
        <w:t xml:space="preserve">N. </w:t>
      </w:r>
      <w:r>
        <w:rPr>
          <w:rFonts w:ascii="Georgia" w:eastAsia="Times New Roman" w:hAnsi="Georgia" w:cs="Goudy Old Style"/>
          <w:sz w:val="24"/>
          <w:szCs w:val="24"/>
        </w:rPr>
        <w:t>Tarver</w:t>
      </w:r>
      <w:r w:rsidR="008625DE">
        <w:rPr>
          <w:rFonts w:ascii="Georgia" w:eastAsia="Times New Roman" w:hAnsi="Georgia" w:cs="Goudy Old Style"/>
          <w:sz w:val="24"/>
          <w:szCs w:val="24"/>
        </w:rPr>
        <w:t xml:space="preserve">, P.C. </w:t>
      </w:r>
    </w:p>
    <w:p w:rsidR="001A04AE" w:rsidRDefault="00230BAE">
      <w:pPr>
        <w:spacing w:after="0" w:line="240" w:lineRule="auto"/>
        <w:rPr>
          <w:rFonts w:ascii="Georgia" w:eastAsia="Times New Roman" w:hAnsi="Georgia" w:cs="Goudy Old Style"/>
          <w:i/>
          <w:iCs/>
          <w:sz w:val="24"/>
          <w:szCs w:val="24"/>
        </w:rPr>
      </w:pPr>
      <w:r>
        <w:rPr>
          <w:rFonts w:ascii="Georgia" w:eastAsia="Times New Roman" w:hAnsi="Georgia" w:cs="Goudy Old Style"/>
          <w:sz w:val="24"/>
          <w:szCs w:val="24"/>
        </w:rPr>
        <w:t xml:space="preserve">Board Member, </w:t>
      </w:r>
      <w:r w:rsidR="00A93AA4">
        <w:rPr>
          <w:rFonts w:ascii="Georgia" w:eastAsia="Times New Roman" w:hAnsi="Georgia" w:cs="Goudy Old Style"/>
          <w:sz w:val="24"/>
          <w:szCs w:val="24"/>
        </w:rPr>
        <w:t xml:space="preserve">Esquire </w:t>
      </w:r>
      <w:r>
        <w:rPr>
          <w:rFonts w:ascii="Georgia" w:eastAsia="Times New Roman" w:hAnsi="Georgia" w:cs="Goudy Old Style"/>
          <w:sz w:val="24"/>
          <w:szCs w:val="24"/>
        </w:rPr>
        <w:t>Coaching and Consulting, LLC</w:t>
      </w:r>
    </w:p>
    <w:sectPr w:rsidR="001A04AE" w:rsidSect="00F02BCC">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9F" w:rsidRDefault="0013199F" w:rsidP="00F02BCC">
      <w:pPr>
        <w:spacing w:after="0" w:line="240" w:lineRule="auto"/>
      </w:pPr>
      <w:r>
        <w:separator/>
      </w:r>
    </w:p>
  </w:endnote>
  <w:endnote w:type="continuationSeparator" w:id="0">
    <w:p w:rsidR="0013199F" w:rsidRDefault="0013199F" w:rsidP="00F0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9271483"/>
      <w:docPartObj>
        <w:docPartGallery w:val="Page Numbers (Bottom of Page)"/>
        <w:docPartUnique/>
      </w:docPartObj>
    </w:sdtPr>
    <w:sdtEndPr/>
    <w:sdtContent>
      <w:p w:rsidR="00F02BCC" w:rsidRDefault="00F02BCC">
        <w:pPr>
          <w:pStyle w:val="Footer"/>
          <w:jc w:val="center"/>
          <w:rPr>
            <w:rFonts w:asciiTheme="majorHAnsi" w:hAnsiTheme="majorHAnsi"/>
            <w:sz w:val="28"/>
            <w:szCs w:val="28"/>
          </w:rPr>
        </w:pPr>
        <w:r>
          <w:rPr>
            <w:rFonts w:asciiTheme="majorHAnsi" w:hAnsiTheme="majorHAnsi"/>
            <w:sz w:val="28"/>
            <w:szCs w:val="28"/>
          </w:rPr>
          <w:t xml:space="preserve">~ </w:t>
        </w:r>
        <w:r w:rsidR="00D03E3B">
          <w:fldChar w:fldCharType="begin"/>
        </w:r>
        <w:r w:rsidR="00D03E3B">
          <w:instrText xml:space="preserve"> PAGE    \* MERGEFORMAT </w:instrText>
        </w:r>
        <w:r w:rsidR="00D03E3B">
          <w:fldChar w:fldCharType="separate"/>
        </w:r>
        <w:r w:rsidR="009F37D4" w:rsidRPr="009F37D4">
          <w:rPr>
            <w:rFonts w:asciiTheme="majorHAnsi" w:hAnsiTheme="majorHAnsi"/>
            <w:noProof/>
            <w:sz w:val="28"/>
            <w:szCs w:val="28"/>
          </w:rPr>
          <w:t>12</w:t>
        </w:r>
        <w:r w:rsidR="00D03E3B">
          <w:rPr>
            <w:rFonts w:asciiTheme="majorHAnsi" w:hAnsiTheme="majorHAnsi"/>
            <w:noProof/>
            <w:sz w:val="28"/>
            <w:szCs w:val="28"/>
          </w:rPr>
          <w:fldChar w:fldCharType="end"/>
        </w:r>
        <w:r>
          <w:rPr>
            <w:rFonts w:asciiTheme="majorHAnsi" w:hAnsiTheme="majorHAnsi"/>
            <w:sz w:val="28"/>
            <w:szCs w:val="28"/>
          </w:rPr>
          <w:t xml:space="preserve"> ~</w:t>
        </w:r>
      </w:p>
    </w:sdtContent>
  </w:sdt>
  <w:p w:rsidR="00F02BCC" w:rsidRDefault="00F02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9F" w:rsidRDefault="0013199F" w:rsidP="00F02BCC">
      <w:pPr>
        <w:spacing w:after="0" w:line="240" w:lineRule="auto"/>
      </w:pPr>
      <w:r>
        <w:separator/>
      </w:r>
    </w:p>
  </w:footnote>
  <w:footnote w:type="continuationSeparator" w:id="0">
    <w:p w:rsidR="0013199F" w:rsidRDefault="0013199F" w:rsidP="00F02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C4"/>
    <w:rsid w:val="00014A59"/>
    <w:rsid w:val="000208FA"/>
    <w:rsid w:val="00046C07"/>
    <w:rsid w:val="0005746F"/>
    <w:rsid w:val="00073263"/>
    <w:rsid w:val="000A062B"/>
    <w:rsid w:val="000B06FB"/>
    <w:rsid w:val="000D1187"/>
    <w:rsid w:val="000D6F00"/>
    <w:rsid w:val="0013199F"/>
    <w:rsid w:val="00131B2E"/>
    <w:rsid w:val="001467D0"/>
    <w:rsid w:val="0015385E"/>
    <w:rsid w:val="001A01F1"/>
    <w:rsid w:val="001A04AE"/>
    <w:rsid w:val="001C70E3"/>
    <w:rsid w:val="001D2352"/>
    <w:rsid w:val="001D67E0"/>
    <w:rsid w:val="001E4192"/>
    <w:rsid w:val="001F30DA"/>
    <w:rsid w:val="001F33DD"/>
    <w:rsid w:val="002207EC"/>
    <w:rsid w:val="00220FA8"/>
    <w:rsid w:val="00230BAE"/>
    <w:rsid w:val="00235971"/>
    <w:rsid w:val="00237A4D"/>
    <w:rsid w:val="00237DE4"/>
    <w:rsid w:val="00247445"/>
    <w:rsid w:val="00267DBD"/>
    <w:rsid w:val="00275ACA"/>
    <w:rsid w:val="002A46BD"/>
    <w:rsid w:val="002C57CA"/>
    <w:rsid w:val="002E172A"/>
    <w:rsid w:val="002F1607"/>
    <w:rsid w:val="002F6B16"/>
    <w:rsid w:val="00304DCC"/>
    <w:rsid w:val="003069DD"/>
    <w:rsid w:val="00307A36"/>
    <w:rsid w:val="00321DD8"/>
    <w:rsid w:val="0034271B"/>
    <w:rsid w:val="00367AFE"/>
    <w:rsid w:val="003831D8"/>
    <w:rsid w:val="00386F08"/>
    <w:rsid w:val="003906CE"/>
    <w:rsid w:val="00391BF4"/>
    <w:rsid w:val="00394060"/>
    <w:rsid w:val="00394FDA"/>
    <w:rsid w:val="003A0B64"/>
    <w:rsid w:val="003B1F7A"/>
    <w:rsid w:val="003B31C4"/>
    <w:rsid w:val="003C4110"/>
    <w:rsid w:val="003D028C"/>
    <w:rsid w:val="003E48A8"/>
    <w:rsid w:val="003E5CB7"/>
    <w:rsid w:val="003E7F0E"/>
    <w:rsid w:val="003F2826"/>
    <w:rsid w:val="004061A0"/>
    <w:rsid w:val="0041021C"/>
    <w:rsid w:val="004120E1"/>
    <w:rsid w:val="00440C3E"/>
    <w:rsid w:val="00442FC2"/>
    <w:rsid w:val="004431A4"/>
    <w:rsid w:val="00447579"/>
    <w:rsid w:val="0047570C"/>
    <w:rsid w:val="004B280A"/>
    <w:rsid w:val="004B6878"/>
    <w:rsid w:val="004C2972"/>
    <w:rsid w:val="004E5FF4"/>
    <w:rsid w:val="004F0507"/>
    <w:rsid w:val="005001C4"/>
    <w:rsid w:val="005029AD"/>
    <w:rsid w:val="00502A9C"/>
    <w:rsid w:val="00502E1F"/>
    <w:rsid w:val="0053024D"/>
    <w:rsid w:val="00537288"/>
    <w:rsid w:val="00543C13"/>
    <w:rsid w:val="005557F4"/>
    <w:rsid w:val="005A303D"/>
    <w:rsid w:val="005A473E"/>
    <w:rsid w:val="005B0AE8"/>
    <w:rsid w:val="005B4AE1"/>
    <w:rsid w:val="005C560C"/>
    <w:rsid w:val="005E6EC4"/>
    <w:rsid w:val="005F54FB"/>
    <w:rsid w:val="00621DC9"/>
    <w:rsid w:val="00622342"/>
    <w:rsid w:val="00624497"/>
    <w:rsid w:val="00632D16"/>
    <w:rsid w:val="00634370"/>
    <w:rsid w:val="00640050"/>
    <w:rsid w:val="00642000"/>
    <w:rsid w:val="00642836"/>
    <w:rsid w:val="006518AE"/>
    <w:rsid w:val="00653595"/>
    <w:rsid w:val="00664E68"/>
    <w:rsid w:val="00667E50"/>
    <w:rsid w:val="00691756"/>
    <w:rsid w:val="0069499B"/>
    <w:rsid w:val="00696C6F"/>
    <w:rsid w:val="006C22A7"/>
    <w:rsid w:val="006E20C4"/>
    <w:rsid w:val="006F4166"/>
    <w:rsid w:val="006F5E8B"/>
    <w:rsid w:val="00724D76"/>
    <w:rsid w:val="00731038"/>
    <w:rsid w:val="00736665"/>
    <w:rsid w:val="007424D3"/>
    <w:rsid w:val="00747601"/>
    <w:rsid w:val="00747D72"/>
    <w:rsid w:val="00754025"/>
    <w:rsid w:val="007709DD"/>
    <w:rsid w:val="00770B3B"/>
    <w:rsid w:val="007B002D"/>
    <w:rsid w:val="007C2155"/>
    <w:rsid w:val="007D1E04"/>
    <w:rsid w:val="007D51BA"/>
    <w:rsid w:val="007D7C25"/>
    <w:rsid w:val="007E0273"/>
    <w:rsid w:val="007E59F2"/>
    <w:rsid w:val="007E5D39"/>
    <w:rsid w:val="008026E8"/>
    <w:rsid w:val="00802980"/>
    <w:rsid w:val="008174C6"/>
    <w:rsid w:val="00827010"/>
    <w:rsid w:val="00840B96"/>
    <w:rsid w:val="00854C98"/>
    <w:rsid w:val="00857989"/>
    <w:rsid w:val="008625DE"/>
    <w:rsid w:val="00863198"/>
    <w:rsid w:val="008633D1"/>
    <w:rsid w:val="008810F7"/>
    <w:rsid w:val="008B2509"/>
    <w:rsid w:val="008C2C6E"/>
    <w:rsid w:val="00912890"/>
    <w:rsid w:val="0092415B"/>
    <w:rsid w:val="00931572"/>
    <w:rsid w:val="00960656"/>
    <w:rsid w:val="00971860"/>
    <w:rsid w:val="0097684F"/>
    <w:rsid w:val="00992D2F"/>
    <w:rsid w:val="009A6A4B"/>
    <w:rsid w:val="009C6C86"/>
    <w:rsid w:val="009E2FEB"/>
    <w:rsid w:val="009F37D4"/>
    <w:rsid w:val="00A2465C"/>
    <w:rsid w:val="00A252E0"/>
    <w:rsid w:val="00A41728"/>
    <w:rsid w:val="00A43F0D"/>
    <w:rsid w:val="00A44519"/>
    <w:rsid w:val="00A4469D"/>
    <w:rsid w:val="00A56071"/>
    <w:rsid w:val="00A564FC"/>
    <w:rsid w:val="00A60CDA"/>
    <w:rsid w:val="00A926FB"/>
    <w:rsid w:val="00A928A1"/>
    <w:rsid w:val="00A93AA4"/>
    <w:rsid w:val="00AA3A95"/>
    <w:rsid w:val="00AA7982"/>
    <w:rsid w:val="00AC3F10"/>
    <w:rsid w:val="00AD38B1"/>
    <w:rsid w:val="00AD60A0"/>
    <w:rsid w:val="00AF7A51"/>
    <w:rsid w:val="00B036AA"/>
    <w:rsid w:val="00B15D3E"/>
    <w:rsid w:val="00B45A2A"/>
    <w:rsid w:val="00B46EC6"/>
    <w:rsid w:val="00B63CE6"/>
    <w:rsid w:val="00B658EF"/>
    <w:rsid w:val="00B70AF1"/>
    <w:rsid w:val="00B71D1D"/>
    <w:rsid w:val="00B75DEC"/>
    <w:rsid w:val="00B94D49"/>
    <w:rsid w:val="00B94FA8"/>
    <w:rsid w:val="00B9724C"/>
    <w:rsid w:val="00BB0060"/>
    <w:rsid w:val="00BB0636"/>
    <w:rsid w:val="00BB3C3B"/>
    <w:rsid w:val="00BB6874"/>
    <w:rsid w:val="00BD228A"/>
    <w:rsid w:val="00BD3D65"/>
    <w:rsid w:val="00C174C0"/>
    <w:rsid w:val="00C33EF5"/>
    <w:rsid w:val="00C42FD1"/>
    <w:rsid w:val="00C45730"/>
    <w:rsid w:val="00C60D52"/>
    <w:rsid w:val="00C62CA9"/>
    <w:rsid w:val="00C62F1D"/>
    <w:rsid w:val="00C640C9"/>
    <w:rsid w:val="00C85FD0"/>
    <w:rsid w:val="00C8726A"/>
    <w:rsid w:val="00C8764E"/>
    <w:rsid w:val="00CA1E3F"/>
    <w:rsid w:val="00CC0460"/>
    <w:rsid w:val="00CD46AA"/>
    <w:rsid w:val="00CF12B2"/>
    <w:rsid w:val="00D03E3B"/>
    <w:rsid w:val="00D10C1E"/>
    <w:rsid w:val="00D16F84"/>
    <w:rsid w:val="00D324B4"/>
    <w:rsid w:val="00D4298D"/>
    <w:rsid w:val="00D55903"/>
    <w:rsid w:val="00D67C67"/>
    <w:rsid w:val="00D75C68"/>
    <w:rsid w:val="00DA4C38"/>
    <w:rsid w:val="00DC3D68"/>
    <w:rsid w:val="00DE1DCE"/>
    <w:rsid w:val="00DE579E"/>
    <w:rsid w:val="00DF02E2"/>
    <w:rsid w:val="00E01C12"/>
    <w:rsid w:val="00E1723A"/>
    <w:rsid w:val="00E279F8"/>
    <w:rsid w:val="00E30F11"/>
    <w:rsid w:val="00E34C15"/>
    <w:rsid w:val="00E464AB"/>
    <w:rsid w:val="00E56CB3"/>
    <w:rsid w:val="00E6030D"/>
    <w:rsid w:val="00E8348E"/>
    <w:rsid w:val="00EA656B"/>
    <w:rsid w:val="00EB6E4A"/>
    <w:rsid w:val="00ED5F95"/>
    <w:rsid w:val="00EF4C0F"/>
    <w:rsid w:val="00F02BCC"/>
    <w:rsid w:val="00F10797"/>
    <w:rsid w:val="00F1286D"/>
    <w:rsid w:val="00F12EC4"/>
    <w:rsid w:val="00F435DD"/>
    <w:rsid w:val="00F43C03"/>
    <w:rsid w:val="00F54F4E"/>
    <w:rsid w:val="00F55696"/>
    <w:rsid w:val="00F75BD6"/>
    <w:rsid w:val="00F9232F"/>
    <w:rsid w:val="00FA0E69"/>
    <w:rsid w:val="00FA3FF0"/>
    <w:rsid w:val="00FC279A"/>
    <w:rsid w:val="00FC6D32"/>
    <w:rsid w:val="00FE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50"/>
    <w:pPr>
      <w:widowControl w:val="0"/>
      <w:overflowPunct w:val="0"/>
      <w:adjustRightInd w:val="0"/>
      <w:spacing w:after="240" w:line="271"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C4"/>
    <w:rPr>
      <w:color w:val="0000FF" w:themeColor="hyperlink"/>
      <w:u w:val="single"/>
    </w:rPr>
  </w:style>
  <w:style w:type="character" w:styleId="Emphasis">
    <w:name w:val="Emphasis"/>
    <w:basedOn w:val="DefaultParagraphFont"/>
    <w:uiPriority w:val="20"/>
    <w:qFormat/>
    <w:rsid w:val="00F12EC4"/>
    <w:rPr>
      <w:i/>
      <w:iCs/>
    </w:rPr>
  </w:style>
  <w:style w:type="paragraph" w:styleId="Header">
    <w:name w:val="header"/>
    <w:basedOn w:val="Normal"/>
    <w:link w:val="HeaderChar"/>
    <w:uiPriority w:val="99"/>
    <w:semiHidden/>
    <w:unhideWhenUsed/>
    <w:rsid w:val="00F02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BCC"/>
    <w:rPr>
      <w:rFonts w:ascii="Calibri" w:eastAsiaTheme="minorEastAsia" w:hAnsi="Calibri" w:cs="Calibri"/>
      <w:kern w:val="28"/>
    </w:rPr>
  </w:style>
  <w:style w:type="paragraph" w:styleId="Footer">
    <w:name w:val="footer"/>
    <w:basedOn w:val="Normal"/>
    <w:link w:val="FooterChar"/>
    <w:uiPriority w:val="99"/>
    <w:unhideWhenUsed/>
    <w:rsid w:val="00F02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BCC"/>
    <w:rPr>
      <w:rFonts w:ascii="Calibri" w:eastAsiaTheme="minorEastAsia" w:hAnsi="Calibri" w:cs="Calibri"/>
      <w:kern w:val="28"/>
    </w:rPr>
  </w:style>
  <w:style w:type="paragraph" w:styleId="BalloonText">
    <w:name w:val="Balloon Text"/>
    <w:basedOn w:val="Normal"/>
    <w:link w:val="BalloonTextChar"/>
    <w:uiPriority w:val="99"/>
    <w:semiHidden/>
    <w:unhideWhenUsed/>
    <w:rsid w:val="00D0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3B"/>
    <w:rPr>
      <w:rFonts w:ascii="Tahoma" w:eastAsiaTheme="minorEastAsia" w:hAnsi="Tahoma" w:cs="Tahoma"/>
      <w:kern w:val="28"/>
      <w:sz w:val="16"/>
      <w:szCs w:val="16"/>
    </w:rPr>
  </w:style>
  <w:style w:type="character" w:styleId="FollowedHyperlink">
    <w:name w:val="FollowedHyperlink"/>
    <w:basedOn w:val="DefaultParagraphFont"/>
    <w:uiPriority w:val="99"/>
    <w:semiHidden/>
    <w:unhideWhenUsed/>
    <w:rsid w:val="009241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50"/>
    <w:pPr>
      <w:widowControl w:val="0"/>
      <w:overflowPunct w:val="0"/>
      <w:adjustRightInd w:val="0"/>
      <w:spacing w:after="240" w:line="271"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C4"/>
    <w:rPr>
      <w:color w:val="0000FF" w:themeColor="hyperlink"/>
      <w:u w:val="single"/>
    </w:rPr>
  </w:style>
  <w:style w:type="character" w:styleId="Emphasis">
    <w:name w:val="Emphasis"/>
    <w:basedOn w:val="DefaultParagraphFont"/>
    <w:uiPriority w:val="20"/>
    <w:qFormat/>
    <w:rsid w:val="00F12EC4"/>
    <w:rPr>
      <w:i/>
      <w:iCs/>
    </w:rPr>
  </w:style>
  <w:style w:type="paragraph" w:styleId="Header">
    <w:name w:val="header"/>
    <w:basedOn w:val="Normal"/>
    <w:link w:val="HeaderChar"/>
    <w:uiPriority w:val="99"/>
    <w:semiHidden/>
    <w:unhideWhenUsed/>
    <w:rsid w:val="00F02B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BCC"/>
    <w:rPr>
      <w:rFonts w:ascii="Calibri" w:eastAsiaTheme="minorEastAsia" w:hAnsi="Calibri" w:cs="Calibri"/>
      <w:kern w:val="28"/>
    </w:rPr>
  </w:style>
  <w:style w:type="paragraph" w:styleId="Footer">
    <w:name w:val="footer"/>
    <w:basedOn w:val="Normal"/>
    <w:link w:val="FooterChar"/>
    <w:uiPriority w:val="99"/>
    <w:unhideWhenUsed/>
    <w:rsid w:val="00F02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BCC"/>
    <w:rPr>
      <w:rFonts w:ascii="Calibri" w:eastAsiaTheme="minorEastAsia" w:hAnsi="Calibri" w:cs="Calibri"/>
      <w:kern w:val="28"/>
    </w:rPr>
  </w:style>
  <w:style w:type="paragraph" w:styleId="BalloonText">
    <w:name w:val="Balloon Text"/>
    <w:basedOn w:val="Normal"/>
    <w:link w:val="BalloonTextChar"/>
    <w:uiPriority w:val="99"/>
    <w:semiHidden/>
    <w:unhideWhenUsed/>
    <w:rsid w:val="00D0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3B"/>
    <w:rPr>
      <w:rFonts w:ascii="Tahoma" w:eastAsiaTheme="minorEastAsia" w:hAnsi="Tahoma" w:cs="Tahoma"/>
      <w:kern w:val="28"/>
      <w:sz w:val="16"/>
      <w:szCs w:val="16"/>
    </w:rPr>
  </w:style>
  <w:style w:type="character" w:styleId="FollowedHyperlink">
    <w:name w:val="FollowedHyperlink"/>
    <w:basedOn w:val="DefaultParagraphFont"/>
    <w:uiPriority w:val="99"/>
    <w:semiHidden/>
    <w:unhideWhenUsed/>
    <w:rsid w:val="00924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tlc1@gmail.com" TargetMode="External"/><Relationship Id="rId13" Type="http://schemas.openxmlformats.org/officeDocument/2006/relationships/hyperlink" Target="http://www.voanews.com/content/us-justice-department-to-probe-chicago-police-force-/3092072.html" TargetMode="External"/><Relationship Id="rId18" Type="http://schemas.openxmlformats.org/officeDocument/2006/relationships/hyperlink" Target="http://washingtoninformer.com/news/2014/jul/16/blacks-continue-fight-justice-year-after-zimmerm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nFp1-iK32zo?t=35m26s" TargetMode="External"/><Relationship Id="rId7" Type="http://schemas.openxmlformats.org/officeDocument/2006/relationships/hyperlink" Target="mailto:lherbert@law.howard.edu" TargetMode="External"/><Relationship Id="rId12" Type="http://schemas.openxmlformats.org/officeDocument/2006/relationships/hyperlink" Target="https://www.washingtonpost.com/news/powerpost/wp/2016/08/16/implicit-bias-training-seeks-to-counter-hidden-prejudice-in-law-enforcement/?utm_term=.bc36a5f6f96d" TargetMode="External"/><Relationship Id="rId17" Type="http://schemas.openxmlformats.org/officeDocument/2006/relationships/hyperlink" Target="http://www.myfoxdc.com/video?autoStart=true&amp;topVideoCatNo=default&amp;clipId=984610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gRI2j3B-yw8" TargetMode="External"/><Relationship Id="rId20" Type="http://schemas.openxmlformats.org/officeDocument/2006/relationships/hyperlink" Target="http://www.whur.com/whur/the-daily-drum-florida-loud-music-case-2-18-1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scourts.gov/news/2017/02/16/moments-history-remembering-thurgood-marshal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jazeera.com/news/americas/2014/12/protests-us-chokehold-eric-garner-2014123232954664568.html" TargetMode="External"/><Relationship Id="rId23" Type="http://schemas.openxmlformats.org/officeDocument/2006/relationships/hyperlink" Target="http://twitter.com/" TargetMode="External"/><Relationship Id="rId10" Type="http://schemas.openxmlformats.org/officeDocument/2006/relationships/hyperlink" Target="https://www.youtube.com/watch?v=JqKPClOyzkI" TargetMode="External"/><Relationship Id="rId19" Type="http://schemas.openxmlformats.org/officeDocument/2006/relationships/hyperlink" Target="http://www.thecapitalnews.com/michael-dunn-found-guilty-four-five-counts/" TargetMode="External"/><Relationship Id="rId4" Type="http://schemas.openxmlformats.org/officeDocument/2006/relationships/webSettings" Target="webSettings.xml"/><Relationship Id="rId9" Type="http://schemas.openxmlformats.org/officeDocument/2006/relationships/hyperlink" Target="http://media.wcl.american.edu/mediasite/play/93899b93fade40d8808a4dd4e4ef52741d" TargetMode="External"/><Relationship Id="rId14" Type="http://schemas.openxmlformats.org/officeDocument/2006/relationships/hyperlink" Target="http://www2.howard.edu/twitter-chat-50th-anniversary-president-lyndon-b-johnson-commencement-address" TargetMode="External"/><Relationship Id="rId22" Type="http://schemas.openxmlformats.org/officeDocument/2006/relationships/hyperlink" Target="https://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2828</TotalTime>
  <Pages>13</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ProfessHer</dc:creator>
  <cp:lastModifiedBy>ProfessHer</cp:lastModifiedBy>
  <cp:revision>57</cp:revision>
  <cp:lastPrinted>2012-03-22T10:39:00Z</cp:lastPrinted>
  <dcterms:created xsi:type="dcterms:W3CDTF">2012-08-03T10:38:00Z</dcterms:created>
  <dcterms:modified xsi:type="dcterms:W3CDTF">2017-02-17T17:34:00Z</dcterms:modified>
</cp:coreProperties>
</file>